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F404" w14:textId="3F9E4345" w:rsidR="00FE7D98" w:rsidRDefault="00FE7D98" w:rsidP="00FE7D98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 w:rsidR="00C854A9">
        <w:t xml:space="preserve"> 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</w:t>
      </w:r>
      <w:r w:rsidR="008176FD" w:rsidRPr="008176FD">
        <w:t>И</w:t>
      </w:r>
      <w:r w:rsidRPr="00104E37">
        <w:t>С»</w:t>
      </w:r>
    </w:p>
    <w:p w14:paraId="292B1C64" w14:textId="77777777" w:rsidR="00FE7D98" w:rsidRDefault="00FE7D98" w:rsidP="00FE7D98">
      <w:pPr>
        <w:pStyle w:val="21"/>
        <w:shd w:val="clear" w:color="auto" w:fill="auto"/>
        <w:spacing w:line="240" w:lineRule="auto"/>
      </w:pPr>
    </w:p>
    <w:p w14:paraId="75ECE11F" w14:textId="77777777" w:rsidR="00FE7D98" w:rsidRDefault="00FE7D98" w:rsidP="00FE7D98">
      <w:pPr>
        <w:pStyle w:val="21"/>
        <w:shd w:val="clear" w:color="auto" w:fill="auto"/>
        <w:spacing w:line="240" w:lineRule="auto"/>
      </w:pPr>
    </w:p>
    <w:p w14:paraId="1B855654" w14:textId="77777777" w:rsidR="00FE7D98" w:rsidRDefault="00FE7D98" w:rsidP="00FE7D98">
      <w:pPr>
        <w:pStyle w:val="21"/>
        <w:shd w:val="clear" w:color="auto" w:fill="auto"/>
        <w:spacing w:line="240" w:lineRule="auto"/>
        <w:jc w:val="right"/>
      </w:pPr>
    </w:p>
    <w:p w14:paraId="654D95ED" w14:textId="77777777" w:rsidR="00FE7D98" w:rsidRPr="00590E8A" w:rsidRDefault="00FE7D98" w:rsidP="00FE7D98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6C7D94E3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28C5C8F8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</w:p>
    <w:p w14:paraId="46BB995A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25F6E192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</w:p>
    <w:p w14:paraId="0B3869A5" w14:textId="03328032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« ___ » _________ 202</w:t>
      </w:r>
      <w:r w:rsidR="008176FD">
        <w:t>3</w:t>
      </w:r>
      <w:r>
        <w:t xml:space="preserve"> г.</w:t>
      </w:r>
    </w:p>
    <w:p w14:paraId="0E399CFC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5348324F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p w14:paraId="13BED479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p w14:paraId="1AE9DC48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18B48416" w14:textId="77777777" w:rsidR="00FE7D98" w:rsidRPr="00AD3660" w:rsidRDefault="00FE7D98" w:rsidP="00FE7D98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603BEFDF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7D15D9E6" w14:textId="77777777" w:rsidR="00FE7D98" w:rsidRDefault="00FE7D98" w:rsidP="00BC59A2">
      <w:pPr>
        <w:pStyle w:val="21"/>
        <w:shd w:val="clear" w:color="auto" w:fill="auto"/>
        <w:spacing w:line="240" w:lineRule="auto"/>
      </w:pPr>
    </w:p>
    <w:p w14:paraId="7C7CB471" w14:textId="3B27B349" w:rsidR="00BC59A2" w:rsidRDefault="00BC59A2" w:rsidP="00BC59A2">
      <w:pPr>
        <w:pStyle w:val="21"/>
        <w:shd w:val="clear" w:color="auto" w:fill="auto"/>
        <w:spacing w:line="240" w:lineRule="auto"/>
      </w:pPr>
      <w:r>
        <w:t>Научная специальность</w:t>
      </w:r>
    </w:p>
    <w:p w14:paraId="62728D3B" w14:textId="0898C8F0" w:rsidR="00947B16" w:rsidRPr="00FE7D98" w:rsidRDefault="00947B16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color w:val="000000"/>
          <w:u w:val="single"/>
        </w:rPr>
      </w:pPr>
      <w:r w:rsidRPr="00FE7D98">
        <w:rPr>
          <w:b/>
          <w:color w:val="000000"/>
          <w:u w:val="single"/>
        </w:rPr>
        <w:t>2.</w:t>
      </w:r>
      <w:r w:rsidR="008176FD">
        <w:rPr>
          <w:b/>
          <w:color w:val="000000"/>
          <w:u w:val="single"/>
        </w:rPr>
        <w:t>10</w:t>
      </w:r>
      <w:r w:rsidRPr="00FE7D98">
        <w:rPr>
          <w:b/>
          <w:color w:val="000000"/>
          <w:u w:val="single"/>
        </w:rPr>
        <w:t>.</w:t>
      </w:r>
      <w:r w:rsidR="006D3D85">
        <w:rPr>
          <w:b/>
          <w:color w:val="000000"/>
          <w:u w:val="single"/>
        </w:rPr>
        <w:t>1</w:t>
      </w:r>
      <w:r w:rsidRPr="00FE7D98">
        <w:rPr>
          <w:b/>
          <w:color w:val="000000"/>
          <w:u w:val="single"/>
        </w:rPr>
        <w:t xml:space="preserve"> </w:t>
      </w:r>
      <w:r w:rsidR="006D3D85">
        <w:rPr>
          <w:b/>
          <w:color w:val="000000"/>
          <w:u w:val="single"/>
        </w:rPr>
        <w:t>Пожарная б</w:t>
      </w:r>
      <w:r w:rsidR="008176FD">
        <w:rPr>
          <w:b/>
          <w:color w:val="000000"/>
          <w:u w:val="single"/>
        </w:rPr>
        <w:t xml:space="preserve">езопасность </w:t>
      </w:r>
    </w:p>
    <w:p w14:paraId="428601A5" w14:textId="77777777" w:rsidR="00FE7D98" w:rsidRDefault="00FE7D98" w:rsidP="00BC59A2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02DC59C1" w14:textId="6240B1B8" w:rsidR="00BC59A2" w:rsidRPr="00FE7D98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u w:val="single"/>
        </w:rPr>
      </w:pPr>
      <w:r>
        <w:t>Отрасль наук</w:t>
      </w:r>
      <w:r>
        <w:br/>
      </w:r>
      <w:r w:rsidR="00FE7D98">
        <w:rPr>
          <w:b/>
          <w:bCs/>
          <w:u w:val="single"/>
        </w:rPr>
        <w:t>Технические науки</w:t>
      </w:r>
    </w:p>
    <w:p w14:paraId="5A6BF3B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02DD68B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</w:t>
      </w:r>
      <w:r w:rsidR="008176FD">
        <w:t>3</w:t>
      </w:r>
    </w:p>
    <w:p w14:paraId="5DF0F0E0" w14:textId="77777777" w:rsidR="009D2ED7" w:rsidRDefault="009D2ED7" w:rsidP="009D2ED7">
      <w:pPr>
        <w:pStyle w:val="1"/>
        <w:ind w:right="86"/>
        <w:sectPr w:rsidR="009D2ED7" w:rsidSect="00B8769B">
          <w:footerReference w:type="default" r:id="rId8"/>
          <w:footerReference w:type="first" r:id="rId9"/>
          <w:pgSz w:w="11906" w:h="16838"/>
          <w:pgMar w:top="1134" w:right="567" w:bottom="1134" w:left="851" w:header="709" w:footer="709" w:gutter="0"/>
          <w:cols w:space="708"/>
          <w:titlePg/>
          <w:docGrid w:linePitch="360"/>
        </w:sectPr>
      </w:pP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p w14:paraId="6FDBFA0F" w14:textId="77777777" w:rsidR="009D2ED7" w:rsidRDefault="009D2ED7" w:rsidP="009D2ED7">
      <w:pPr>
        <w:pStyle w:val="1"/>
        <w:ind w:right="86"/>
        <w:jc w:val="both"/>
        <w:rPr>
          <w:color w:val="000000"/>
        </w:rPr>
      </w:pPr>
      <w:r>
        <w:t>Введение</w:t>
      </w:r>
    </w:p>
    <w:p w14:paraId="65150776" w14:textId="77777777" w:rsidR="009D2ED7" w:rsidRDefault="009D2ED7" w:rsidP="009D2ED7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D2ED7" w14:paraId="1A9B52BD" w14:textId="77777777" w:rsidTr="00E1082A">
        <w:tc>
          <w:tcPr>
            <w:tcW w:w="10421" w:type="dxa"/>
          </w:tcPr>
          <w:p w14:paraId="72CC1700" w14:textId="095C1544" w:rsidR="009D2ED7" w:rsidRPr="009E0D13" w:rsidRDefault="009D2ED7" w:rsidP="009E0D13">
            <w:pPr>
              <w:shd w:val="clear" w:color="auto" w:fill="FFFFFF"/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9E0D13">
              <w:rPr>
                <w:rFonts w:ascii="Times New Roman" w:hAnsi="Times New Roman"/>
                <w:sz w:val="28"/>
                <w:szCs w:val="28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="00365E64" w:rsidRPr="009E0D13">
              <w:rPr>
                <w:rFonts w:ascii="Times New Roman" w:hAnsi="Times New Roman"/>
                <w:sz w:val="28"/>
                <w:szCs w:val="28"/>
              </w:rPr>
              <w:t>«</w:t>
            </w:r>
            <w:r w:rsidR="006D3D85" w:rsidRPr="009E0D13">
              <w:rPr>
                <w:rFonts w:ascii="Times New Roman" w:hAnsi="Times New Roman"/>
                <w:sz w:val="28"/>
                <w:szCs w:val="28"/>
              </w:rPr>
              <w:t>Пожарная б</w:t>
            </w:r>
            <w:r w:rsidRPr="009E0D13">
              <w:rPr>
                <w:rFonts w:ascii="Times New Roman" w:hAnsi="Times New Roman"/>
                <w:sz w:val="28"/>
                <w:szCs w:val="28"/>
              </w:rPr>
              <w:t>езопасность</w:t>
            </w:r>
            <w:r w:rsidR="00365E64" w:rsidRPr="009E0D13">
              <w:rPr>
                <w:rFonts w:ascii="Times New Roman" w:hAnsi="Times New Roman"/>
                <w:sz w:val="28"/>
                <w:szCs w:val="28"/>
              </w:rPr>
              <w:t>»</w:t>
            </w:r>
            <w:r w:rsidRPr="009E0D13">
              <w:rPr>
                <w:rFonts w:ascii="Times New Roman" w:hAnsi="Times New Roman"/>
                <w:sz w:val="28"/>
                <w:szCs w:val="28"/>
              </w:rPr>
              <w:t xml:space="preserve"> (шифр: 2.10.</w:t>
            </w:r>
            <w:r w:rsidR="006D3D85" w:rsidRPr="009E0D13">
              <w:rPr>
                <w:rFonts w:ascii="Times New Roman" w:hAnsi="Times New Roman"/>
                <w:sz w:val="28"/>
                <w:szCs w:val="28"/>
              </w:rPr>
              <w:t>1</w:t>
            </w:r>
            <w:r w:rsidRPr="009E0D13">
              <w:rPr>
                <w:rFonts w:ascii="Times New Roman" w:hAnsi="Times New Roman"/>
                <w:sz w:val="28"/>
                <w:szCs w:val="28"/>
              </w:rPr>
              <w:t xml:space="preserve">). В основу программы положены следующие дисциплины: </w:t>
            </w:r>
            <w:r w:rsidR="00365E64" w:rsidRPr="009E0D13">
              <w:rPr>
                <w:rFonts w:ascii="Times New Roman" w:hAnsi="Times New Roman"/>
                <w:sz w:val="28"/>
                <w:szCs w:val="28"/>
              </w:rPr>
              <w:t>«</w:t>
            </w:r>
            <w:r w:rsidR="009E0D13" w:rsidRPr="009E0D13">
              <w:rPr>
                <w:rFonts w:ascii="Times New Roman" w:hAnsi="Times New Roman"/>
                <w:sz w:val="28"/>
                <w:szCs w:val="28"/>
              </w:rPr>
              <w:t>Пожаровзрывобезопасность технологических процессов и производств</w:t>
            </w:r>
            <w:r w:rsidR="009E0D1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E0D13" w:rsidRPr="009E0D13">
              <w:rPr>
                <w:rFonts w:ascii="Times New Roman" w:hAnsi="Times New Roman"/>
                <w:sz w:val="28"/>
                <w:szCs w:val="28"/>
              </w:rPr>
              <w:t>Пожарная безопасность»</w:t>
            </w:r>
            <w:r w:rsidRPr="009E0D13">
              <w:rPr>
                <w:rFonts w:ascii="Times New Roman" w:hAnsi="Times New Roman"/>
                <w:sz w:val="28"/>
                <w:szCs w:val="28"/>
              </w:rPr>
              <w:t xml:space="preserve">, а также программы соответствующих курсов лекций, читаемых на кафедре </w:t>
            </w:r>
            <w:r w:rsidR="00365E64" w:rsidRPr="009E0D13">
              <w:rPr>
                <w:rFonts w:ascii="Times New Roman" w:hAnsi="Times New Roman"/>
                <w:sz w:val="28"/>
                <w:szCs w:val="28"/>
              </w:rPr>
              <w:t>Техносферной безопасности.</w:t>
            </w:r>
          </w:p>
        </w:tc>
      </w:tr>
    </w:tbl>
    <w:p w14:paraId="22547294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1CBC611F" w14:textId="77777777" w:rsidR="00365E64" w:rsidRPr="00CA1A56" w:rsidRDefault="00365E64" w:rsidP="00CA1A56">
      <w:pPr>
        <w:pStyle w:val="1"/>
        <w:ind w:right="86"/>
        <w:jc w:val="both"/>
      </w:pPr>
      <w:r w:rsidRPr="00AD3660">
        <w:t xml:space="preserve">Вопросы по </w:t>
      </w:r>
      <w:r>
        <w:t xml:space="preserve">темам и </w:t>
      </w:r>
      <w:r w:rsidRPr="00AD3660">
        <w:t>дисциплинам</w:t>
      </w:r>
    </w:p>
    <w:p w14:paraId="01E6B570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2D5DBA90" w14:textId="77777777" w:rsidTr="00E1082A">
        <w:tc>
          <w:tcPr>
            <w:tcW w:w="10421" w:type="dxa"/>
          </w:tcPr>
          <w:p w14:paraId="0ACB2EA1" w14:textId="26E22183" w:rsidR="00365E64" w:rsidRPr="00D516FA" w:rsidRDefault="00C854A9" w:rsidP="00C854A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  <w:bCs/>
              </w:rPr>
            </w:pPr>
            <w:r w:rsidRPr="00D516FA">
              <w:rPr>
                <w:b/>
                <w:bCs/>
              </w:rPr>
              <w:t>«</w:t>
            </w:r>
            <w:r w:rsidR="006306CD" w:rsidRPr="00D516FA">
              <w:rPr>
                <w:b/>
                <w:bCs/>
              </w:rPr>
              <w:t>Пожаровзрывобезопасность технологических процессов и производств</w:t>
            </w:r>
            <w:r w:rsidRPr="00D516FA">
              <w:rPr>
                <w:b/>
                <w:bCs/>
              </w:rPr>
              <w:t>»</w:t>
            </w:r>
          </w:p>
          <w:p w14:paraId="609B4791" w14:textId="18F05367" w:rsidR="00C519FB" w:rsidRPr="00981209" w:rsidRDefault="00C519FB" w:rsidP="00C519FB">
            <w:pPr>
              <w:tabs>
                <w:tab w:val="left" w:pos="705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iCs/>
                <w:sz w:val="28"/>
                <w:szCs w:val="28"/>
              </w:rPr>
              <w:t>Вопрос 1.</w:t>
            </w:r>
            <w:r w:rsidRPr="00981209">
              <w:rPr>
                <w:rFonts w:ascii="Times New Roman" w:hAnsi="Times New Roman"/>
                <w:iCs/>
                <w:sz w:val="28"/>
                <w:szCs w:val="28"/>
              </w:rPr>
              <w:t xml:space="preserve"> Классификация взрывных процессов, классификация взрывчатых систем. Условия образования взрывоопасных систем в технологических процессах. Источники взрывов на </w:t>
            </w:r>
            <w:r w:rsidR="00B60F3B">
              <w:rPr>
                <w:rFonts w:ascii="Times New Roman" w:hAnsi="Times New Roman"/>
                <w:iCs/>
                <w:sz w:val="28"/>
                <w:szCs w:val="28"/>
              </w:rPr>
              <w:t>горно-</w:t>
            </w:r>
            <w:r w:rsidRPr="00981209">
              <w:rPr>
                <w:rFonts w:ascii="Times New Roman" w:hAnsi="Times New Roman"/>
                <w:iCs/>
                <w:sz w:val="28"/>
                <w:szCs w:val="28"/>
              </w:rPr>
              <w:t>металлургических предприятиях.</w:t>
            </w:r>
          </w:p>
          <w:p w14:paraId="4015802F" w14:textId="77777777" w:rsidR="00C519FB" w:rsidRPr="00981209" w:rsidRDefault="00C519FB" w:rsidP="00C519FB">
            <w:pPr>
              <w:tabs>
                <w:tab w:val="left" w:pos="705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iCs/>
                <w:sz w:val="28"/>
                <w:szCs w:val="28"/>
              </w:rPr>
              <w:t>Вопрос 2.</w:t>
            </w:r>
            <w:r w:rsidRPr="00981209">
              <w:rPr>
                <w:rFonts w:ascii="Times New Roman" w:hAnsi="Times New Roman"/>
                <w:iCs/>
                <w:sz w:val="28"/>
                <w:szCs w:val="28"/>
              </w:rPr>
              <w:t xml:space="preserve"> Прогнозирование потенциальной пожаровзрывоопасности производств. Инициирование процессов горения и взрыва. Механизм развития взрыва на металлургических объектах, возможность распространения его по технологической цепочке и передачи на расстояние.</w:t>
            </w:r>
          </w:p>
          <w:p w14:paraId="13E3643E" w14:textId="391FDE1C" w:rsidR="00C519FB" w:rsidRPr="00981209" w:rsidRDefault="00C519FB" w:rsidP="00C519FB">
            <w:pPr>
              <w:tabs>
                <w:tab w:val="left" w:pos="705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iCs/>
                <w:sz w:val="28"/>
                <w:szCs w:val="28"/>
              </w:rPr>
              <w:t>Вопрос 3.</w:t>
            </w:r>
            <w:r w:rsidRPr="00981209">
              <w:rPr>
                <w:rFonts w:ascii="Times New Roman" w:hAnsi="Times New Roman"/>
                <w:iCs/>
                <w:sz w:val="28"/>
                <w:szCs w:val="28"/>
              </w:rPr>
              <w:t xml:space="preserve"> Принципы обеспечения взрывобезопасности технологических процессов, в которых обращаются, получаются или используются горючие газы, легковоспламеняющиеся жидкости, дисперсные горючие материалы.</w:t>
            </w:r>
          </w:p>
          <w:p w14:paraId="158957D9" w14:textId="77777777" w:rsidR="00C519FB" w:rsidRPr="00981209" w:rsidRDefault="00C519FB" w:rsidP="00C519FB">
            <w:pPr>
              <w:tabs>
                <w:tab w:val="left" w:pos="705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Вопрос 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>Мероприятия по предупреждению взрывов. Механизм развития взрывов в различных видах технологического оборудования и выбор соответствующих мер взрывопредупреждения. Предотвращение и контроль образования взрывоопасной среды.</w:t>
            </w:r>
          </w:p>
          <w:p w14:paraId="67A43258" w14:textId="74EDE32C" w:rsidR="00C519FB" w:rsidRPr="00981209" w:rsidRDefault="00C519FB" w:rsidP="00C519FB">
            <w:pPr>
              <w:tabs>
                <w:tab w:val="left" w:pos="-4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Вопрос </w:t>
            </w:r>
            <w:r w:rsidR="00745D3A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 xml:space="preserve"> Особенности проектирования взрывоопасных производств в металлургии. Принципы обеспечения взрывостойкости зданий.</w:t>
            </w:r>
          </w:p>
          <w:p w14:paraId="212C456B" w14:textId="24714996" w:rsidR="00C519FB" w:rsidRPr="00981209" w:rsidRDefault="00C519FB" w:rsidP="00C519FB">
            <w:pPr>
              <w:tabs>
                <w:tab w:val="left" w:pos="-4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Вопрос </w:t>
            </w:r>
            <w:r w:rsidR="00745D3A">
              <w:rPr>
                <w:rFonts w:ascii="Times New Roman" w:hAnsi="Times New Roman"/>
                <w:bCs/>
                <w:i/>
                <w:sz w:val="28"/>
                <w:szCs w:val="28"/>
              </w:rPr>
              <w:t>6</w:t>
            </w: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81209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Требования к огнестойкости зданий. Возгораемость материалов. Пределы огнестойкости строительных конструкций и методы их определения. Требования по выбору категории огнестойкости здания. Способы повышения огнестойкости материалов и конструкций.</w:t>
            </w:r>
          </w:p>
          <w:p w14:paraId="3A6FDF7B" w14:textId="681F7303" w:rsidR="00C519FB" w:rsidRPr="00981209" w:rsidRDefault="00C519FB" w:rsidP="00C519FB">
            <w:pPr>
              <w:shd w:val="clear" w:color="auto" w:fill="FFFFFF"/>
              <w:tabs>
                <w:tab w:val="left" w:pos="426"/>
                <w:tab w:val="num" w:pos="1440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Вопрос </w:t>
            </w:r>
            <w:r w:rsidR="00745D3A">
              <w:rPr>
                <w:rFonts w:ascii="Times New Roman" w:hAnsi="Times New Roman"/>
                <w:bCs/>
                <w:i/>
                <w:sz w:val="28"/>
                <w:szCs w:val="28"/>
              </w:rPr>
              <w:t>7</w:t>
            </w: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 xml:space="preserve"> Организационные меры пожарной безопасности. Оценка пожарной опасности производств. Организация противопожарной службы. Профилактические мероприятия. Обучение персонала.</w:t>
            </w:r>
          </w:p>
          <w:p w14:paraId="70DD41B4" w14:textId="3043E7D9" w:rsidR="00C519FB" w:rsidRPr="00981209" w:rsidRDefault="00C519FB" w:rsidP="00C519FB">
            <w:pPr>
              <w:shd w:val="clear" w:color="auto" w:fill="FFFFFF"/>
              <w:tabs>
                <w:tab w:val="left" w:pos="426"/>
                <w:tab w:val="num" w:pos="1440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Вопрос </w:t>
            </w:r>
            <w:r w:rsidR="00745D3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8</w:t>
            </w:r>
            <w:r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Выбор огнегасительных средств и противопожарной техники. Классификация пожаров. Рациональный выбор средств тушения пожаров. Принципы расчета расхода средств при тушении пожаров и оценка их эффективности.</w:t>
            </w:r>
          </w:p>
          <w:p w14:paraId="732E964A" w14:textId="1306D8DD" w:rsidR="00C519FB" w:rsidRPr="00981209" w:rsidRDefault="00C519FB" w:rsidP="00C519FB">
            <w:pPr>
              <w:shd w:val="clear" w:color="auto" w:fill="FFFFFF"/>
              <w:tabs>
                <w:tab w:val="left" w:pos="426"/>
                <w:tab w:val="num" w:pos="1440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Вопрос </w:t>
            </w:r>
            <w:r w:rsidR="00745D3A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>. Требования промышленной безопасности к эксплуатации опасного производственного объекта.</w:t>
            </w:r>
          </w:p>
          <w:p w14:paraId="5D48977B" w14:textId="6F72BB13" w:rsidR="00C519FB" w:rsidRPr="00981209" w:rsidRDefault="00C519FB" w:rsidP="00C519FB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Вопрос 1</w:t>
            </w:r>
            <w:r w:rsidR="00745D3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. Организация безопасного проведения работ в газоопасных местах на опасных производственных объектах 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горно-</w:t>
            </w:r>
            <w:r w:rsidR="007B5479"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металлург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ического комплекса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E83A9A" w14:textId="04438486" w:rsidR="00C519FB" w:rsidRPr="00981209" w:rsidRDefault="00C519FB" w:rsidP="00C519FB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spacing w:val="-4"/>
                <w:sz w:val="28"/>
                <w:szCs w:val="28"/>
              </w:rPr>
              <w:t>Вопрос 1</w:t>
            </w:r>
            <w:r w:rsidR="00745D3A">
              <w:rPr>
                <w:rFonts w:ascii="Times New Roman" w:hAnsi="Times New Roman"/>
                <w:bCs/>
                <w:i/>
                <w:spacing w:val="-4"/>
                <w:sz w:val="28"/>
                <w:szCs w:val="28"/>
              </w:rPr>
              <w:t>1</w:t>
            </w:r>
            <w:r w:rsidRPr="00981209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Т</w:t>
            </w:r>
            <w:r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ребования промышленной безопасности к технологическим процессам и техническим устройствам объектов 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горно-</w:t>
            </w:r>
            <w:r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металлург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ического комплекса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1CF586" w14:textId="04501AAA" w:rsidR="00C519FB" w:rsidRDefault="00C519FB" w:rsidP="00C519FB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>Вопрос 1</w:t>
            </w:r>
            <w:r w:rsidR="00745D3A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 xml:space="preserve"> Требования промышленной безопасности по готовности к действиям по локализации и ликвидации последствий аварии на опасном производственном объекте.</w:t>
            </w:r>
          </w:p>
          <w:p w14:paraId="13949CEF" w14:textId="274C89B4" w:rsidR="00745D3A" w:rsidRPr="00981209" w:rsidRDefault="00745D3A" w:rsidP="00C519FB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>Вопрос 13.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 xml:space="preserve"> Порядок разработки планов мероприятий по локализации и ликвидации последствий аварий на опасных производственных объектах и требования к содержанию таких планов.</w:t>
            </w:r>
          </w:p>
          <w:p w14:paraId="1E03C569" w14:textId="17D6AA17" w:rsidR="00C519FB" w:rsidRPr="00981209" w:rsidRDefault="00C519FB" w:rsidP="00C519FB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 14.</w:t>
            </w:r>
            <w:r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Сценарии развития аварий и оценка вероятности возникновения аварий на опасных производственных объектах 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горно-</w:t>
            </w:r>
            <w:r w:rsidR="007B5479"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металлург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ического комплекса</w:t>
            </w:r>
            <w:r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14:paraId="11B91BAC" w14:textId="77777777" w:rsidR="00C519FB" w:rsidRPr="00981209" w:rsidRDefault="00C519FB" w:rsidP="00C519FB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bCs/>
                <w:i/>
                <w:sz w:val="28"/>
                <w:szCs w:val="28"/>
              </w:rPr>
              <w:t>Вопрос 15.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 xml:space="preserve"> Правила проведения экспертизы промышленной безопасности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6756C0" w14:textId="7ACCC655" w:rsidR="00C519FB" w:rsidRPr="00981209" w:rsidRDefault="00C519FB" w:rsidP="00C519FB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Вопрос 16.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 Порядок проведения технического расследования причин аварий и инцидентов на опасных производственных объектах 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горно-</w:t>
            </w:r>
            <w:r w:rsidR="007B5479"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металлург</w:t>
            </w:r>
            <w:r w:rsidR="007B54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ического комплекса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093D25" w14:textId="3D1CE692" w:rsidR="00745D3A" w:rsidRDefault="00C519FB" w:rsidP="00C519FB">
            <w:pPr>
              <w:ind w:left="709" w:firstLine="0"/>
              <w:rPr>
                <w:rFonts w:ascii="Times New Roman" w:hAnsi="Times New Roman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Вопрос 1</w:t>
            </w:r>
            <w:r w:rsidR="00414135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 xml:space="preserve">Сценарии развития </w:t>
            </w:r>
            <w:r w:rsidR="00745D3A">
              <w:rPr>
                <w:rFonts w:ascii="Times New Roman" w:hAnsi="Times New Roman"/>
                <w:sz w:val="28"/>
                <w:szCs w:val="28"/>
              </w:rPr>
              <w:t>чрезвычайных ситуаций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>, сопровождающихся пожарами. Горение разлитой горючей жидкости. Горение паро-газовоздушного облака (огненный шар). Горение зданий и сооружений.</w:t>
            </w:r>
          </w:p>
          <w:p w14:paraId="075FEE83" w14:textId="727FDB81" w:rsidR="00745D3A" w:rsidRDefault="00C519FB" w:rsidP="00C519FB">
            <w:pPr>
              <w:ind w:left="709" w:firstLine="0"/>
              <w:rPr>
                <w:rFonts w:ascii="Times New Roman" w:hAnsi="Times New Roman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 xml:space="preserve">Вопрос </w:t>
            </w:r>
            <w:r w:rsidR="00414135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>Взрывы технологических систем со сжатыми негорючими газами. Взрывы технологических систем с перегретыми жидкостями. Взрывы парогазовых смесей.</w:t>
            </w:r>
          </w:p>
          <w:p w14:paraId="6FFA4EE4" w14:textId="5E3889F2" w:rsidR="00745D3A" w:rsidRDefault="00C519FB" w:rsidP="00C519FB">
            <w:pPr>
              <w:ind w:left="709" w:firstLine="0"/>
              <w:rPr>
                <w:rFonts w:ascii="Times New Roman" w:hAnsi="Times New Roman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 xml:space="preserve">Вопрос </w:t>
            </w:r>
            <w:r w:rsidR="00414135">
              <w:rPr>
                <w:rFonts w:ascii="Times New Roman" w:hAnsi="Times New Roman"/>
                <w:i/>
                <w:sz w:val="28"/>
                <w:szCs w:val="28"/>
              </w:rPr>
              <w:t>19</w:t>
            </w: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 xml:space="preserve">Классификация и характеристики химически опасных объектов. Сценарии развития </w:t>
            </w:r>
            <w:r w:rsidR="00745D3A">
              <w:rPr>
                <w:rFonts w:ascii="Times New Roman" w:hAnsi="Times New Roman"/>
                <w:sz w:val="28"/>
                <w:szCs w:val="28"/>
              </w:rPr>
              <w:t>чрезвычайных ситуаций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 xml:space="preserve">, сопровождающихся выбросами химически опасных веществ. Классификация, физико-химические и токсические свойства опасных химических веществ. Типовые варианты </w:t>
            </w:r>
            <w:r w:rsidR="00745D3A">
              <w:rPr>
                <w:rFonts w:ascii="Times New Roman" w:hAnsi="Times New Roman"/>
                <w:sz w:val="28"/>
                <w:szCs w:val="28"/>
              </w:rPr>
              <w:t>чрезвычайных ситуаций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 xml:space="preserve"> при крупных авариях на химически опасных объектах (ХОО). Прогнозирование и оценка химической обстановки при аварии на ХОО.</w:t>
            </w:r>
          </w:p>
          <w:p w14:paraId="3A5C6AEA" w14:textId="74854936" w:rsidR="00745D3A" w:rsidRDefault="00C519FB" w:rsidP="00C519FB">
            <w:pPr>
              <w:ind w:left="709" w:firstLine="0"/>
              <w:rPr>
                <w:rFonts w:ascii="Times New Roman" w:hAnsi="Times New Roman"/>
                <w:sz w:val="28"/>
                <w:szCs w:val="28"/>
              </w:rPr>
            </w:pP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 xml:space="preserve">Вопрос </w:t>
            </w:r>
            <w:r w:rsidR="00745D3A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Pr="003A141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 xml:space="preserve">Классификация аварий на радиационно-опасном объекте (РОО). Сценарии развития </w:t>
            </w:r>
            <w:r w:rsidR="00745D3A">
              <w:rPr>
                <w:rFonts w:ascii="Times New Roman" w:hAnsi="Times New Roman"/>
                <w:sz w:val="28"/>
                <w:szCs w:val="28"/>
              </w:rPr>
              <w:t>чрезвычайных ситуаций</w:t>
            </w:r>
            <w:r w:rsidR="00745D3A" w:rsidRPr="00981209">
              <w:rPr>
                <w:rFonts w:ascii="Times New Roman" w:hAnsi="Times New Roman"/>
                <w:sz w:val="28"/>
                <w:szCs w:val="28"/>
              </w:rPr>
              <w:t>, сопровождающихся выбросами радиоактивных веществ. Радиационная опасность: понятия, определения, классификация. Прогнозирование и оценка обстановки при аварии на РОО.</w:t>
            </w:r>
          </w:p>
          <w:p w14:paraId="0EA75EBF" w14:textId="77777777" w:rsidR="008F3C55" w:rsidRDefault="008F3C55" w:rsidP="00C519FB">
            <w:pPr>
              <w:ind w:left="709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0D06F992" w14:textId="77777777" w:rsidR="008F3C55" w:rsidRDefault="008F3C55" w:rsidP="00C519FB">
            <w:pPr>
              <w:ind w:left="709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63CAD86D" w14:textId="11353843" w:rsidR="00F839A4" w:rsidRPr="00F839A4" w:rsidRDefault="00F839A4" w:rsidP="00F839A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  <w:bCs/>
              </w:rPr>
            </w:pPr>
            <w:r w:rsidRPr="00F839A4">
              <w:rPr>
                <w:b/>
                <w:bCs/>
              </w:rPr>
              <w:lastRenderedPageBreak/>
              <w:t>«</w:t>
            </w:r>
            <w:r w:rsidR="00BD6D4F">
              <w:rPr>
                <w:b/>
                <w:bCs/>
              </w:rPr>
              <w:t>Пожарная б</w:t>
            </w:r>
            <w:r w:rsidRPr="00F839A4">
              <w:rPr>
                <w:b/>
                <w:bCs/>
              </w:rPr>
              <w:t>езопасность»</w:t>
            </w:r>
          </w:p>
          <w:p w14:paraId="5E045EAD" w14:textId="04C54A82" w:rsidR="004369F2" w:rsidRPr="00C854A9" w:rsidRDefault="004369F2" w:rsidP="004369F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4369F2">
              <w:rPr>
                <w:i/>
              </w:rPr>
              <w:t>Вопрос 1.</w:t>
            </w:r>
            <w:r w:rsidRPr="00C854A9">
              <w:t xml:space="preserve"> Перечислите</w:t>
            </w:r>
            <w:r w:rsidR="003C3B6B">
              <w:t xml:space="preserve"> основные системы обеспечения пожарной безопасности людей и объектов защиты</w:t>
            </w:r>
            <w:r w:rsidRPr="00C854A9">
              <w:t>.</w:t>
            </w:r>
          </w:p>
          <w:p w14:paraId="3FE009D3" w14:textId="77777777" w:rsidR="008F3C55" w:rsidRDefault="004369F2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 xml:space="preserve">Вопрос </w:t>
            </w:r>
            <w:r>
              <w:rPr>
                <w:i/>
              </w:rPr>
              <w:t>2</w:t>
            </w:r>
            <w:r>
              <w:t xml:space="preserve">. </w:t>
            </w:r>
            <w:r w:rsidR="00FB2FA3">
              <w:t>Приведите нормативные положения, направленные на обеспечение пожарной безопасности объектов защиты с целью возможности предотвращения возникновения и развития пожара, а также воздействия на людей и имущество опасных факторов пожара.</w:t>
            </w:r>
          </w:p>
          <w:p w14:paraId="46054250" w14:textId="58613F6B" w:rsidR="00FB2FA3" w:rsidRDefault="00FB2FA3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 w:rsidRPr="00FB2FA3">
              <w:rPr>
                <w:i/>
                <w:iCs/>
              </w:rPr>
              <w:t>3</w:t>
            </w:r>
            <w:r>
              <w:t>. Какие существуют модели и методы исследования процессов горения, пожаро- и взрывоопасных свойств веществ, материалов, производственного оборудования и конструкций</w:t>
            </w:r>
            <w:r w:rsidR="008F3C55">
              <w:t>?</w:t>
            </w:r>
          </w:p>
          <w:p w14:paraId="487861C3" w14:textId="77777777" w:rsidR="0073192E" w:rsidRDefault="00FB2FA3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 w:rsidRPr="00FB2FA3">
              <w:rPr>
                <w:i/>
                <w:iCs/>
              </w:rPr>
              <w:t>4.</w:t>
            </w:r>
            <w:r>
              <w:t xml:space="preserve"> Назовите основные характеристики процессов протекания аварий, пожаров и взрывов, условий их каскадного и катастрофического развития</w:t>
            </w:r>
            <w:r w:rsidR="0073192E">
              <w:t>.</w:t>
            </w:r>
          </w:p>
          <w:p w14:paraId="169FC42A" w14:textId="77777777" w:rsidR="0073192E" w:rsidRDefault="0073192E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rPr>
                <w:i/>
              </w:rPr>
              <w:t xml:space="preserve"> 5.</w:t>
            </w:r>
            <w:r w:rsidR="00FB2FA3">
              <w:t xml:space="preserve"> </w:t>
            </w:r>
            <w:r>
              <w:t>Назовите</w:t>
            </w:r>
            <w:r w:rsidR="00FB2FA3">
              <w:t xml:space="preserve"> метод</w:t>
            </w:r>
            <w:r>
              <w:t>ы</w:t>
            </w:r>
            <w:r w:rsidR="00FB2FA3">
              <w:t xml:space="preserve"> оценки различных опасных воздействий на людей, объекты защиты и прилегающие территории, а также способ</w:t>
            </w:r>
            <w:r>
              <w:t>ы</w:t>
            </w:r>
            <w:r w:rsidR="00FB2FA3">
              <w:t xml:space="preserve"> их снижения.</w:t>
            </w:r>
          </w:p>
          <w:p w14:paraId="5AF1A412" w14:textId="41F1A6A8" w:rsidR="008666C2" w:rsidRDefault="0073192E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 w:rsidR="00FB2FA3">
              <w:t xml:space="preserve"> </w:t>
            </w:r>
            <w:r w:rsidRPr="0073192E">
              <w:rPr>
                <w:i/>
                <w:iCs/>
              </w:rPr>
              <w:t>6</w:t>
            </w:r>
            <w:r w:rsidR="00FB2FA3" w:rsidRPr="0073192E">
              <w:rPr>
                <w:i/>
                <w:iCs/>
              </w:rPr>
              <w:t>.</w:t>
            </w:r>
            <w:r w:rsidR="00FB2FA3">
              <w:t xml:space="preserve"> </w:t>
            </w:r>
            <w:r w:rsidR="008666C2">
              <w:t xml:space="preserve">В чем заключается </w:t>
            </w:r>
            <w:r w:rsidR="00FB2FA3">
              <w:t>устойчивост</w:t>
            </w:r>
            <w:r w:rsidR="008666C2">
              <w:t>ь</w:t>
            </w:r>
            <w:r w:rsidR="00FB2FA3">
              <w:t xml:space="preserve"> объектов защиты к воздействию опасных факторов пожаров и их сопутствующих проявлений.</w:t>
            </w:r>
          </w:p>
          <w:p w14:paraId="38B5A3F1" w14:textId="77777777" w:rsidR="008666C2" w:rsidRDefault="008666C2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7</w:t>
            </w:r>
            <w:r w:rsidR="00FB2FA3">
              <w:t xml:space="preserve">. </w:t>
            </w:r>
            <w:r>
              <w:t>Перечислите основные</w:t>
            </w:r>
            <w:r w:rsidR="00FB2FA3">
              <w:t xml:space="preserve"> средств</w:t>
            </w:r>
            <w:r>
              <w:t>а</w:t>
            </w:r>
            <w:r w:rsidR="00FB2FA3">
              <w:t>, метод</w:t>
            </w:r>
            <w:r>
              <w:t>ы</w:t>
            </w:r>
            <w:r w:rsidR="00FB2FA3">
              <w:t xml:space="preserve"> и алгоритм</w:t>
            </w:r>
            <w:r>
              <w:t>ы</w:t>
            </w:r>
            <w:r w:rsidR="00FB2FA3">
              <w:t xml:space="preserve"> обеспечения пожаровзрывобезопасности технологических процессов и регламентных работ на стадии эксплуатации объектов защиты.</w:t>
            </w:r>
          </w:p>
          <w:p w14:paraId="701F930B" w14:textId="25CAD752" w:rsidR="002D0691" w:rsidRDefault="008666C2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 w:rsidR="00FB2FA3">
              <w:t xml:space="preserve"> </w:t>
            </w:r>
            <w:r w:rsidRPr="002D0691">
              <w:rPr>
                <w:i/>
                <w:iCs/>
              </w:rPr>
              <w:t>8</w:t>
            </w:r>
            <w:r w:rsidR="00FB2FA3">
              <w:t xml:space="preserve">. </w:t>
            </w:r>
            <w:r w:rsidR="002D0691">
              <w:t xml:space="preserve">Перечислите основные </w:t>
            </w:r>
            <w:r w:rsidR="00FB2FA3">
              <w:t>метод</w:t>
            </w:r>
            <w:r w:rsidR="002D0691">
              <w:t>ы</w:t>
            </w:r>
            <w:r w:rsidR="00FB2FA3">
              <w:t xml:space="preserve"> оценки, диагностики и прогнозирования, направленны</w:t>
            </w:r>
            <w:r w:rsidR="002D0691">
              <w:t>е</w:t>
            </w:r>
            <w:r w:rsidR="00FB2FA3">
              <w:t xml:space="preserve"> на повышение огнестойкости строительных конструкций и объектов защиты</w:t>
            </w:r>
            <w:r w:rsidR="008F3C55">
              <w:t>.</w:t>
            </w:r>
          </w:p>
          <w:p w14:paraId="4DF34952" w14:textId="016E5B15" w:rsidR="002D0691" w:rsidRDefault="002D0691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9</w:t>
            </w:r>
            <w:r>
              <w:t>. В чем заключается</w:t>
            </w:r>
            <w:r w:rsidR="00FB2FA3">
              <w:t xml:space="preserve"> тактик</w:t>
            </w:r>
            <w:r>
              <w:t>а</w:t>
            </w:r>
            <w:r w:rsidR="00FB2FA3">
              <w:t xml:space="preserve"> тушения пожаров и проведения аварийно-спасательных работ</w:t>
            </w:r>
            <w:r w:rsidR="008F3C55">
              <w:t>?</w:t>
            </w:r>
          </w:p>
          <w:p w14:paraId="77E26D62" w14:textId="77777777" w:rsidR="002D0691" w:rsidRDefault="002D0691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10</w:t>
            </w:r>
            <w:r>
              <w:t xml:space="preserve">. Назовите основные характеристики </w:t>
            </w:r>
            <w:r w:rsidR="00FB2FA3">
              <w:t>процессов распространения опасных факторов пожара по объектам защиты.</w:t>
            </w:r>
          </w:p>
          <w:p w14:paraId="06901D85" w14:textId="77777777" w:rsidR="00DA44D6" w:rsidRDefault="002D0691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11</w:t>
            </w:r>
            <w:r>
              <w:t>.</w:t>
            </w:r>
            <w:r w:rsidR="00FB2FA3">
              <w:t xml:space="preserve"> </w:t>
            </w:r>
            <w:r w:rsidR="00DA44D6">
              <w:t>Приведите примеры</w:t>
            </w:r>
            <w:r w:rsidR="00FB2FA3">
              <w:t xml:space="preserve"> веществ и материалов пониженной горючести, средств огнезащиты и огнетушащих веществ.</w:t>
            </w:r>
          </w:p>
          <w:p w14:paraId="504AD280" w14:textId="77777777" w:rsidR="00DA44D6" w:rsidRDefault="00DA44D6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12</w:t>
            </w:r>
            <w:r>
              <w:t>.</w:t>
            </w:r>
            <w:r w:rsidR="00FB2FA3">
              <w:t xml:space="preserve"> </w:t>
            </w:r>
            <w:r>
              <w:t>Охарактеризуйте</w:t>
            </w:r>
            <w:r w:rsidR="00FB2FA3">
              <w:t xml:space="preserve"> технологи</w:t>
            </w:r>
            <w:r>
              <w:t>и</w:t>
            </w:r>
            <w:r w:rsidR="00FB2FA3">
              <w:t xml:space="preserve"> тушения пожаров на объектах защиты пожарным оборудованием и мобильными средствами пожаротушения.</w:t>
            </w:r>
          </w:p>
          <w:p w14:paraId="2B2AFEFD" w14:textId="77777777" w:rsidR="00DA44D6" w:rsidRDefault="00DA44D6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 w:rsidRPr="00DA44D6">
              <w:rPr>
                <w:i/>
                <w:iCs/>
              </w:rPr>
              <w:t>13.</w:t>
            </w:r>
            <w:r w:rsidR="00FB2FA3">
              <w:t xml:space="preserve"> </w:t>
            </w:r>
            <w:r>
              <w:t>Какие применяются</w:t>
            </w:r>
            <w:r w:rsidR="00FB2FA3">
              <w:t xml:space="preserve"> систем</w:t>
            </w:r>
            <w:r>
              <w:t>ы</w:t>
            </w:r>
            <w:r w:rsidR="00FB2FA3">
              <w:t>, метод</w:t>
            </w:r>
            <w:r>
              <w:t>ы</w:t>
            </w:r>
            <w:r w:rsidR="00FB2FA3">
              <w:t xml:space="preserve"> и технически</w:t>
            </w:r>
            <w:r>
              <w:t>е</w:t>
            </w:r>
            <w:r w:rsidR="00FB2FA3">
              <w:t xml:space="preserve"> средств</w:t>
            </w:r>
            <w:r>
              <w:t>а</w:t>
            </w:r>
            <w:r w:rsidR="00FB2FA3">
              <w:t xml:space="preserve"> обнаружения, предупреждения и ликвидации аварий, пожаров и взрывов.</w:t>
            </w:r>
          </w:p>
          <w:p w14:paraId="673CADA3" w14:textId="77777777" w:rsidR="00FD155C" w:rsidRDefault="00DA44D6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rPr>
                <w:i/>
              </w:rPr>
              <w:t xml:space="preserve"> 14</w:t>
            </w:r>
            <w:r>
              <w:t>.</w:t>
            </w:r>
            <w:r w:rsidR="00FB2FA3">
              <w:t xml:space="preserve"> </w:t>
            </w:r>
            <w:r w:rsidR="00FD155C">
              <w:t>Назовите</w:t>
            </w:r>
            <w:r w:rsidR="00FB2FA3">
              <w:t xml:space="preserve"> метод</w:t>
            </w:r>
            <w:r w:rsidR="00FD155C">
              <w:t>ы</w:t>
            </w:r>
            <w:r w:rsidR="00FB2FA3">
              <w:t xml:space="preserve"> оценки и способ</w:t>
            </w:r>
            <w:r w:rsidR="00FD155C">
              <w:t>ы</w:t>
            </w:r>
            <w:r w:rsidR="00FB2FA3">
              <w:t xml:space="preserve"> снижения пожарных рисков на объектах защиты и прилегающих к ним территориях.</w:t>
            </w:r>
          </w:p>
          <w:p w14:paraId="55AB1517" w14:textId="77777777" w:rsidR="00FD155C" w:rsidRDefault="00FD155C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15</w:t>
            </w:r>
            <w:r>
              <w:t>.</w:t>
            </w:r>
            <w:r w:rsidR="00FB2FA3">
              <w:t xml:space="preserve"> </w:t>
            </w:r>
            <w:r>
              <w:t>Перечислите</w:t>
            </w:r>
            <w:r w:rsidR="00FB2FA3">
              <w:t xml:space="preserve"> метод</w:t>
            </w:r>
            <w:r>
              <w:t>ы</w:t>
            </w:r>
            <w:r w:rsidR="00FB2FA3">
              <w:t xml:space="preserve"> оценки, диагностики и прогнозирования, направленны</w:t>
            </w:r>
            <w:r>
              <w:t>е</w:t>
            </w:r>
            <w:r w:rsidR="00FB2FA3">
              <w:t xml:space="preserve"> на снижение пожарной опасности строительных материалов.</w:t>
            </w:r>
          </w:p>
          <w:p w14:paraId="0CA98E16" w14:textId="77777777" w:rsidR="00FD155C" w:rsidRDefault="00FD155C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16</w:t>
            </w:r>
            <w:r>
              <w:t>.</w:t>
            </w:r>
            <w:r w:rsidR="00FB2FA3">
              <w:t xml:space="preserve"> </w:t>
            </w:r>
            <w:r>
              <w:t>Назовите</w:t>
            </w:r>
            <w:r w:rsidR="00FB2FA3">
              <w:t xml:space="preserve"> систем</w:t>
            </w:r>
            <w:r>
              <w:t>ы</w:t>
            </w:r>
            <w:r w:rsidR="00FB2FA3">
              <w:t xml:space="preserve"> противопожарной защиты, технически</w:t>
            </w:r>
            <w:r>
              <w:t>е</w:t>
            </w:r>
            <w:r w:rsidR="00FB2FA3">
              <w:t xml:space="preserve"> средств</w:t>
            </w:r>
            <w:r>
              <w:t>а</w:t>
            </w:r>
            <w:r w:rsidR="00FB2FA3">
              <w:t>, объемно-планировочны</w:t>
            </w:r>
            <w:r>
              <w:t>е</w:t>
            </w:r>
            <w:r w:rsidR="00FB2FA3">
              <w:t xml:space="preserve"> и конструктивны</w:t>
            </w:r>
            <w:r>
              <w:t>е</w:t>
            </w:r>
            <w:r w:rsidR="00FB2FA3">
              <w:t xml:space="preserve"> решени</w:t>
            </w:r>
            <w:r>
              <w:t>я</w:t>
            </w:r>
            <w:r w:rsidR="00FB2FA3">
              <w:t xml:space="preserve"> </w:t>
            </w:r>
            <w:r w:rsidR="00FB2FA3">
              <w:lastRenderedPageBreak/>
              <w:t>объектов защиты, направленны</w:t>
            </w:r>
            <w:r>
              <w:t>е</w:t>
            </w:r>
            <w:r w:rsidR="00FB2FA3">
              <w:t xml:space="preserve"> на обеспечение безопасности людей и ограничение распространения опасных факторов пожара и их сопутствующих проявлений.</w:t>
            </w:r>
          </w:p>
          <w:p w14:paraId="643D001F" w14:textId="77777777" w:rsidR="00FD155C" w:rsidRDefault="00FD155C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17</w:t>
            </w:r>
            <w:r>
              <w:t xml:space="preserve">. Меры </w:t>
            </w:r>
            <w:r w:rsidR="00FB2FA3">
              <w:t>эвакуации</w:t>
            </w:r>
            <w:r>
              <w:t xml:space="preserve"> и</w:t>
            </w:r>
            <w:r w:rsidR="00FB2FA3">
              <w:t xml:space="preserve"> спасения людей на объектах защиты и прилегающей к ним территории при пожарах, авариях, и взрывах. </w:t>
            </w:r>
            <w:r>
              <w:t>З</w:t>
            </w:r>
            <w:r w:rsidR="00FB2FA3">
              <w:t>акономерност</w:t>
            </w:r>
            <w:r>
              <w:t>и</w:t>
            </w:r>
            <w:r w:rsidR="00FB2FA3">
              <w:t xml:space="preserve"> движения людей нормальной и пониженной мобильности.</w:t>
            </w:r>
          </w:p>
          <w:p w14:paraId="7E31F32A" w14:textId="77777777" w:rsidR="00FD155C" w:rsidRDefault="00FD155C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 w:rsidRPr="00FD155C">
              <w:rPr>
                <w:i/>
                <w:iCs/>
              </w:rPr>
              <w:t>18</w:t>
            </w:r>
            <w:r>
              <w:t>.</w:t>
            </w:r>
            <w:r w:rsidR="00FB2FA3">
              <w:t xml:space="preserve"> </w:t>
            </w:r>
            <w:r>
              <w:t>П</w:t>
            </w:r>
            <w:r w:rsidR="00FB2FA3">
              <w:t>ожаровзрывоопасны</w:t>
            </w:r>
            <w:r>
              <w:t>е</w:t>
            </w:r>
            <w:r w:rsidR="00FB2FA3">
              <w:t xml:space="preserve"> свойств</w:t>
            </w:r>
            <w:r>
              <w:t>а</w:t>
            </w:r>
            <w:r w:rsidR="00FB2FA3">
              <w:t xml:space="preserve"> аэрозолей (в том числе пылей), услови</w:t>
            </w:r>
            <w:r>
              <w:t>я</w:t>
            </w:r>
            <w:r w:rsidR="00FB2FA3">
              <w:t xml:space="preserve"> их воспламенения и взрыва.</w:t>
            </w:r>
          </w:p>
          <w:p w14:paraId="4DAAFB50" w14:textId="77777777" w:rsidR="00FD155C" w:rsidRDefault="00FD155C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19</w:t>
            </w:r>
            <w:r>
              <w:t>.</w:t>
            </w:r>
            <w:r w:rsidR="00FB2FA3">
              <w:t xml:space="preserve"> </w:t>
            </w:r>
            <w:r>
              <w:t>М</w:t>
            </w:r>
            <w:r w:rsidR="00FB2FA3">
              <w:t>етод</w:t>
            </w:r>
            <w:r>
              <w:t>ы</w:t>
            </w:r>
            <w:r w:rsidR="00FB2FA3">
              <w:t xml:space="preserve"> и средств</w:t>
            </w:r>
            <w:r>
              <w:t>а</w:t>
            </w:r>
            <w:r w:rsidR="00FB2FA3">
              <w:t xml:space="preserve"> снижения пожарной опасности технологических процессов, связанных с образованием и обращением горючих аэрозолей (в том числе пылей).</w:t>
            </w:r>
          </w:p>
          <w:p w14:paraId="6C4DC4EF" w14:textId="63675614" w:rsidR="00FB2FA3" w:rsidRDefault="00FD155C" w:rsidP="00FB2FA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</w:t>
            </w:r>
            <w:r>
              <w:t xml:space="preserve"> </w:t>
            </w:r>
            <w:r>
              <w:rPr>
                <w:i/>
                <w:iCs/>
              </w:rPr>
              <w:t>20</w:t>
            </w:r>
            <w:r>
              <w:t>.</w:t>
            </w:r>
            <w:r w:rsidR="00FB2FA3">
              <w:t xml:space="preserve"> </w:t>
            </w:r>
            <w:r>
              <w:t xml:space="preserve">Назовите виды </w:t>
            </w:r>
            <w:r w:rsidR="00FB2FA3">
              <w:t>мобильных средств и оборудования, предназначенны</w:t>
            </w:r>
            <w:r w:rsidR="005477CF">
              <w:t>е</w:t>
            </w:r>
            <w:r w:rsidR="00FB2FA3">
              <w:t xml:space="preserve"> для тушения пожаров и ликвидации последствий аварий и взрывов на объектах защиты и прилегающих территориях.</w:t>
            </w:r>
          </w:p>
          <w:p w14:paraId="0AE2798D" w14:textId="75CDE19C" w:rsidR="004369F2" w:rsidRDefault="004369F2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</w:tc>
      </w:tr>
    </w:tbl>
    <w:p w14:paraId="7FCB03D2" w14:textId="565F04F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2A5E8381" w14:textId="54302A25" w:rsidR="00365E64" w:rsidRPr="00AD3660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  <w:r w:rsidR="009316C1">
        <w:rPr>
          <w:b/>
        </w:rPr>
        <w:t xml:space="preserve"> </w:t>
      </w:r>
    </w:p>
    <w:p w14:paraId="06E7BB37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54A271FE" w14:textId="77777777" w:rsidTr="00E1082A">
        <w:tc>
          <w:tcPr>
            <w:tcW w:w="10421" w:type="dxa"/>
          </w:tcPr>
          <w:p w14:paraId="3227BB86" w14:textId="5E05B807" w:rsidR="009F449C" w:rsidRPr="008F3C55" w:rsidRDefault="009F449C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8" w:firstLine="709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Пожарная безопасность : учебник / В. А. Пучков, Ш. Ш. Дагиров, А. В. Агафонов и др.; под общ. ред. В. А. Пучкова. – М. : Академия ГПС МЧС России, 2014. – 877</w:t>
            </w:r>
            <w:r w:rsidR="008F3C55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 </w:t>
            </w: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с.</w:t>
            </w:r>
          </w:p>
          <w:p w14:paraId="3951C372" w14:textId="1C71DC35" w:rsidR="009F449C" w:rsidRPr="008F3C55" w:rsidRDefault="009F449C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Пожарная безопасность технологических процессов : учебник / С. А. Швырков, С. А. Горячев, Л. Т. Панасевич и др.; под общей редакцией С. А. Швыркова. – 2-е изд., испр. и доп. – Москва: Академия ГПС МЧС России, 2020. – 426</w:t>
            </w:r>
            <w:r w:rsidR="008F3C55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 </w:t>
            </w: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с.</w:t>
            </w:r>
          </w:p>
          <w:p w14:paraId="02B3F75F" w14:textId="648D3437" w:rsidR="009F449C" w:rsidRPr="008F3C55" w:rsidRDefault="009F449C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Федеральный закон от 21.12.1994 №</w:t>
            </w:r>
            <w:r w:rsidR="008F3C55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 </w:t>
            </w: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69-ФЗ «О пожарной безопасности».</w:t>
            </w:r>
          </w:p>
          <w:p w14:paraId="2AB5483D" w14:textId="38CAFD4A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0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Федеральный закон от 22.07.2008 №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123-ФЗ «Технический регламент о требованиях пожарной безопасности».</w:t>
              </w:r>
            </w:hyperlink>
          </w:p>
          <w:p w14:paraId="07A11871" w14:textId="5036140A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1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риказ от 13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.02.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2023 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318 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«О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.07.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2008 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123-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ФЗ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«Т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ехнический регламент о требованиях пожарной безопасности</w:t>
              </w:r>
              <w:r w:rsid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4A335714" w14:textId="34EB522E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2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1.13130.2020 Системы противопожарной защиты. Эвакуационные пути и выход.</w:t>
              </w:r>
            </w:hyperlink>
          </w:p>
          <w:p w14:paraId="2EA084AA" w14:textId="0FD966DD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3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2.13130.2020 Свод правил. Системы противопожарной защиты. Обеспечение огнестойкости объектов защиты.</w:t>
              </w:r>
            </w:hyperlink>
          </w:p>
          <w:p w14:paraId="5F0E44E6" w14:textId="56C80B7F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4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3.13130.2009 Системы противопожарной защиты. Система оповещения и управления эвакуацией людей при пожаре. Требования пожарной безопасности.</w:t>
              </w:r>
            </w:hyperlink>
          </w:p>
          <w:p w14:paraId="41760EE9" w14:textId="597320E5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5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3.13130.2009 Системы противопожарной защиты. Система оповещения и управления эвакуацией людей при пожаре. Требования пожарной безопасности.</w:t>
              </w:r>
            </w:hyperlink>
          </w:p>
          <w:p w14:paraId="6926D4F0" w14:textId="66C9E298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6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        </w:r>
            </w:hyperlink>
          </w:p>
          <w:p w14:paraId="11C3E24B" w14:textId="45FE3338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7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6.13130.2021 Системы противопожарной защиты. Электроустановки низковольтные. Требования пожарной безопасности.</w:t>
              </w:r>
            </w:hyperlink>
          </w:p>
          <w:p w14:paraId="22CD0854" w14:textId="7E8ED7EA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8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7.13130.2013 Отопление, вентиляция и кондиционирование. Требования пожарной безопасности.</w:t>
              </w:r>
            </w:hyperlink>
          </w:p>
          <w:p w14:paraId="2EC53105" w14:textId="7A6F8D57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9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 8.13130.2020 Системы противопожарной защиты. Наружное противопожарное водоснабжение. Требования пожарной безопасности.</w:t>
              </w:r>
            </w:hyperlink>
          </w:p>
          <w:p w14:paraId="5DF650A0" w14:textId="54137502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0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9.13130.2009 Техника пожарная. Огнетушители. Требования к эксплуатации.</w:t>
              </w:r>
            </w:hyperlink>
          </w:p>
          <w:p w14:paraId="4D7FF2B9" w14:textId="33042562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1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10.13130.2020 Системы противопожарной защиты. Внутренний противопожарный водопровод. Нормы и правила проектирования.</w:t>
              </w:r>
            </w:hyperlink>
          </w:p>
          <w:p w14:paraId="408F92ED" w14:textId="1D5F4F50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2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12.13130.2009 Определение категорий помещений, зданий и наружных установок по взрывопожарной и пожарной опасности.</w:t>
              </w:r>
            </w:hyperlink>
          </w:p>
          <w:p w14:paraId="5F046144" w14:textId="5E7C5D31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3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484.1311500.2020 Системы противопожарной защиты. Системы пожарной сигнализации и автоматизация систем противопожарной защиты. Нормы и правила проектирования.</w:t>
              </w:r>
            </w:hyperlink>
          </w:p>
          <w:p w14:paraId="46145F5F" w14:textId="7921DB21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4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485.1311500.2020 Системы противопожарной защиты. Установки пожаротушения автоматические. Нормы и правила проектирования.</w:t>
              </w:r>
            </w:hyperlink>
          </w:p>
          <w:p w14:paraId="169B880C" w14:textId="40B5F655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5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8F3C55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486.1311500.2020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Нормы и правила проектирования.</w:t>
              </w:r>
            </w:hyperlink>
          </w:p>
          <w:p w14:paraId="67BEE13D" w14:textId="61E594DD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6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505.1311500.2021 Расчет пожарного риска. Требования к оформлению.</w:t>
              </w:r>
            </w:hyperlink>
          </w:p>
          <w:p w14:paraId="20D3D9CC" w14:textId="56992AC7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7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Приказ МЧС России от 10.07.2009 №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404 «Об утверждении методики определения расч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тных величин пожарного риска на производственных объектах»</w:t>
              </w:r>
            </w:hyperlink>
            <w:r w:rsidR="00F415CF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.</w:t>
            </w:r>
          </w:p>
          <w:p w14:paraId="7A572B84" w14:textId="2191A8EB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8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Приказ МЧС России от 14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.11.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2022 №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1140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 утверждении методики определения расчетных величин пожарного риска в зданиях, сооружениях и пожарных отсеках различных классов функциональной пожарной опасности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7D2D60EF" w14:textId="0F0AB5DF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9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Государственный стандарт СССР ГОСТ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12.1.004-91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Система стандартов безопасности труда. Пожарная безопасность. Общие требования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</w:hyperlink>
            <w:r w:rsidR="00F415CF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.</w:t>
            </w:r>
          </w:p>
          <w:p w14:paraId="50ECA5F0" w14:textId="5474B10C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30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Межгосударственный стандарт ГОСТ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12.1.041-83*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Система стандартов безопасности труда. Пожаровзрывобезопасностъ горючих пылей. Общие требования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21A6BE6F" w14:textId="45297C38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31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Межгосударственный стандарт ГОСТ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12.1.010-76*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Система стандартов безопасности труда. Взрывобезопасность. Общие требования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14E45E6D" w14:textId="7E229CD8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32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Национальный стандарт РФ ГОСТ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12.3.047-2012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Система стандартов безопасности труда. Пожарная безопасность технологических процессов. Общие требования. Методы контроля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1807349F" w14:textId="102BE812" w:rsidR="009F449C" w:rsidRPr="008F3C55" w:rsidRDefault="007A4AE2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Межгосударственные стандарт. </w:t>
            </w:r>
            <w:hyperlink r:id="rId33" w:tgtFrame="_blank" w:history="1">
              <w:r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ГОСТ</w:t>
              </w:r>
              <w:r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12.1.044-2018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«Система стандартов безопасности труда. 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Пожаровзрывоопасность веществ и материалов.</w:t>
              </w:r>
              <w:r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Номенклатура показателей и методы их определения</w:t>
              </w:r>
              <w:r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677A7401" w14:textId="1A230AEF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34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Государственный стандарт Союза ССР ГОСТ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27331-87 (СТ СЭВ 5637-86)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Пожарная техника. Классификация пожаров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5FC125B3" w14:textId="015137B8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35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Постановление Правительства РФ от 22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.07.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2020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1084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 порядке проведения расчетов по оценке пожарного риска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0FD02DFB" w14:textId="1A0DE594" w:rsidR="009F449C" w:rsidRPr="008F3C55" w:rsidRDefault="00000000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36" w:tgtFrame="_blank" w:history="1"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Постановление Правительства РФ от 16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.09.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2020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7A4AE2" w:rsidRP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 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1479 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 утверждении Правил противопожарного режима в Российской Федерации</w:t>
              </w:r>
              <w:r w:rsidR="007A4AE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»</w:t>
              </w:r>
              <w:r w:rsidR="009F449C" w:rsidRPr="008F3C5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  <w:p w14:paraId="53AB1F61" w14:textId="222D25CD" w:rsidR="00902997" w:rsidRPr="008F3C55" w:rsidRDefault="00AC5204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902997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Приказ Федеральной службы по экологическому, технологическому и атомному надзору №</w:t>
            </w:r>
            <w:r w:rsidR="007A4AE2" w:rsidRPr="007A4AE2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 </w:t>
            </w:r>
            <w:r w:rsidR="00902997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420 от 20.10.2020 «Об утверждении Федеральных норм и правил в области промышленной безопасности «Правила проведения экспертизы промышленной безопасности».</w:t>
            </w:r>
          </w:p>
          <w:p w14:paraId="20C8DBBC" w14:textId="390FE471" w:rsidR="00AC5204" w:rsidRPr="008F3C55" w:rsidRDefault="00902997" w:rsidP="008F3C55">
            <w:pPr>
              <w:pStyle w:val="a3"/>
              <w:numPr>
                <w:ilvl w:val="0"/>
                <w:numId w:val="26"/>
              </w:numPr>
              <w:shd w:val="clear" w:color="auto" w:fill="FFFFFF"/>
              <w:ind w:left="22" w:firstLine="687"/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Приказ Федеральной службы по экологическому, технологическому и атомному надзору №</w:t>
            </w:r>
            <w:r w:rsidR="007A4AE2" w:rsidRPr="007A4AE2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 </w:t>
            </w:r>
            <w:r w:rsidR="00F57AA5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387</w:t>
            </w: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от </w:t>
            </w:r>
            <w:r w:rsidR="00F57AA5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03</w:t>
            </w: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.</w:t>
            </w:r>
            <w:r w:rsidR="00F57AA5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11</w:t>
            </w: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.20</w:t>
            </w:r>
            <w:r w:rsidR="00F57AA5"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22</w:t>
            </w:r>
            <w:r w:rsidRPr="008F3C55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«Об утверждении Руководства по безопасности «Методические основы по проведению анализа опасностей и оценки риска аварий на опасных производственных объектах».</w:t>
            </w:r>
          </w:p>
        </w:tc>
      </w:tr>
    </w:tbl>
    <w:p w14:paraId="76FC0E0A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EB37DA2" w14:textId="77777777" w:rsidR="00365E64" w:rsidRPr="00AD3660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06E78E31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20174937" w14:textId="77777777" w:rsidTr="00C519FB">
        <w:tc>
          <w:tcPr>
            <w:tcW w:w="9345" w:type="dxa"/>
          </w:tcPr>
          <w:p w14:paraId="29748DBA" w14:textId="77777777" w:rsidR="007A4AE2" w:rsidRDefault="00F57AA5" w:rsidP="007A4AE2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B0351F">
              <w:t xml:space="preserve"> </w:t>
            </w:r>
            <w:r w:rsidR="00133751" w:rsidRPr="00F31083">
              <w:rPr>
                <w:rFonts w:ascii="Times New Roman" w:hAnsi="Times New Roman"/>
                <w:sz w:val="28"/>
                <w:szCs w:val="28"/>
              </w:rPr>
              <w:t xml:space="preserve">Акимов В.А., Лапин В.Л., Попов В.М. и др. Надежность технических систем и техногенный риск. – М.: ЗАО ФИД </w:t>
            </w:r>
            <w:r w:rsidR="007A4AE2">
              <w:rPr>
                <w:rFonts w:ascii="Times New Roman" w:hAnsi="Times New Roman"/>
                <w:sz w:val="28"/>
                <w:szCs w:val="28"/>
              </w:rPr>
              <w:t>«</w:t>
            </w:r>
            <w:r w:rsidR="00133751" w:rsidRPr="00F31083">
              <w:rPr>
                <w:rFonts w:ascii="Times New Roman" w:hAnsi="Times New Roman"/>
                <w:sz w:val="28"/>
                <w:szCs w:val="28"/>
              </w:rPr>
              <w:t>Деловой экспресс</w:t>
            </w:r>
            <w:r w:rsidR="007A4AE2">
              <w:rPr>
                <w:rFonts w:ascii="Times New Roman" w:hAnsi="Times New Roman"/>
                <w:sz w:val="28"/>
                <w:szCs w:val="28"/>
              </w:rPr>
              <w:t>»</w:t>
            </w:r>
            <w:r w:rsidR="00133751" w:rsidRPr="00F31083">
              <w:rPr>
                <w:rFonts w:ascii="Times New Roman" w:hAnsi="Times New Roman"/>
                <w:sz w:val="28"/>
                <w:szCs w:val="28"/>
              </w:rPr>
              <w:t>, 2002. – 368 с.</w:t>
            </w:r>
          </w:p>
          <w:p w14:paraId="22CDAF17" w14:textId="77777777" w:rsidR="007A4AE2" w:rsidRDefault="00133751" w:rsidP="007A4AE2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7A4AE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>етошкин А.Г., Марунин В.И. Надежность и безопасность технических систем. – Пенза, из-во Пенз. гос. ун-та, 2002. – 120</w:t>
            </w:r>
            <w:r w:rsidR="007A4AE2" w:rsidRPr="007A4AE2">
              <w:rPr>
                <w:rFonts w:ascii="Times New Roman" w:hAnsi="Times New Roman"/>
                <w:sz w:val="28"/>
                <w:szCs w:val="28"/>
              </w:rPr>
              <w:t> 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14:paraId="239249D0" w14:textId="77777777" w:rsidR="007A4AE2" w:rsidRDefault="00C52EF4" w:rsidP="007A4AE2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7A4AE2">
              <w:rPr>
                <w:rFonts w:ascii="Times New Roman" w:hAnsi="Times New Roman"/>
                <w:sz w:val="28"/>
                <w:szCs w:val="28"/>
              </w:rPr>
              <w:t>Пособие по определению пределов огнестойкости строительных конструкций, параметров пожарной опасности материалов. Порядок проектирования огнезащиты. Справочный материал. – М.: ОАО «НИЦ «Строительство», 2013.</w:t>
            </w:r>
          </w:p>
          <w:p w14:paraId="728125F5" w14:textId="77777777" w:rsidR="007A4AE2" w:rsidRDefault="007A4AE2" w:rsidP="007A4AE2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7A4AE2">
              <w:rPr>
                <w:rFonts w:ascii="Times New Roman" w:hAnsi="Times New Roman"/>
                <w:sz w:val="28"/>
                <w:szCs w:val="28"/>
              </w:rPr>
              <w:t>Национальный стандарт Российской Федерации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ГОСТ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Р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 xml:space="preserve">70702-2023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Дороги автомобильные общего пользования. Тоннели. Технические правила содержания системы пожарной безопасности».</w:t>
            </w:r>
          </w:p>
          <w:p w14:paraId="52EF2F2D" w14:textId="77777777" w:rsidR="007A4AE2" w:rsidRDefault="007A4AE2" w:rsidP="007A4AE2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7A4AE2">
              <w:rPr>
                <w:rFonts w:ascii="Times New Roman" w:hAnsi="Times New Roman"/>
                <w:sz w:val="28"/>
                <w:szCs w:val="28"/>
              </w:rPr>
              <w:t>Межгосударственный стандарт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ГОСТ 34720-2021 «Клапаны противопожарные вентиляционных систем. Метод испытания на огнестойкость».</w:t>
            </w:r>
          </w:p>
          <w:p w14:paraId="06E08CD0" w14:textId="765E67B8" w:rsidR="007A4AE2" w:rsidRDefault="007A4AE2" w:rsidP="007A4AE2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7A4AE2">
              <w:rPr>
                <w:rFonts w:ascii="Times New Roman" w:hAnsi="Times New Roman"/>
                <w:sz w:val="28"/>
                <w:szCs w:val="28"/>
              </w:rPr>
              <w:t>Национальный стандарт Российской Федерации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ГОСТ</w:t>
            </w:r>
            <w:r w:rsidR="00B75A8C"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Р</w:t>
            </w:r>
            <w:r w:rsidR="00B75A8C"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59580-2021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«Орошение водяное технологического оборудования и конструкций. Требования пожарной безопасности».</w:t>
            </w:r>
          </w:p>
          <w:p w14:paraId="6F381C23" w14:textId="77777777" w:rsidR="00B75A8C" w:rsidRDefault="007A4AE2" w:rsidP="00B75A8C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7A4AE2">
              <w:rPr>
                <w:rFonts w:ascii="Times New Roman" w:hAnsi="Times New Roman"/>
                <w:sz w:val="28"/>
                <w:szCs w:val="28"/>
              </w:rPr>
              <w:t>Национальный стандарт Российской Федерации</w:t>
            </w:r>
            <w:r w:rsidRPr="007A4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ГОСТ</w:t>
            </w:r>
            <w:r w:rsidR="00B75A8C"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>Р</w:t>
            </w:r>
            <w:r w:rsidR="00B75A8C"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t xml:space="preserve">59643-2021 «Внутреннее противопожарное водоснабжение. Руководство по </w:t>
            </w:r>
            <w:r w:rsidR="00C52EF4" w:rsidRPr="007A4AE2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проектированию, монтажу, техническому обслуживанию и ремонту. Методы испытаний на работоспособность».</w:t>
            </w:r>
          </w:p>
          <w:p w14:paraId="29AE82C0" w14:textId="77777777" w:rsidR="00B75A8C" w:rsidRDefault="00B75A8C" w:rsidP="00B75A8C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B75A8C">
              <w:rPr>
                <w:rFonts w:ascii="Times New Roman" w:hAnsi="Times New Roman"/>
                <w:sz w:val="28"/>
                <w:szCs w:val="28"/>
              </w:rPr>
              <w:t>Национальный стандарт Российской Федерации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B75A8C">
              <w:rPr>
                <w:rFonts w:ascii="Times New Roman" w:hAnsi="Times New Roman"/>
                <w:sz w:val="28"/>
                <w:szCs w:val="28"/>
              </w:rPr>
              <w:t>ГОСТ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B75A8C">
              <w:rPr>
                <w:rFonts w:ascii="Times New Roman" w:hAnsi="Times New Roman"/>
                <w:sz w:val="28"/>
                <w:szCs w:val="28"/>
              </w:rPr>
              <w:t>Р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B75A8C">
              <w:rPr>
                <w:rFonts w:ascii="Times New Roman" w:hAnsi="Times New Roman"/>
                <w:sz w:val="28"/>
                <w:szCs w:val="28"/>
              </w:rPr>
              <w:t>59640-2021 «Средства противопожарной защиты зданий и сооружений. Противопожарные занавесы. Руководство по проектированию, монтажу, техническому обслуживанию и ремонту. Методы испытаний на работоспособность».</w:t>
            </w:r>
          </w:p>
          <w:p w14:paraId="0F339BBA" w14:textId="77777777" w:rsidR="00DD1AF6" w:rsidRDefault="00B75A8C" w:rsidP="00DD1AF6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B75A8C">
              <w:rPr>
                <w:rFonts w:ascii="Times New Roman" w:hAnsi="Times New Roman"/>
                <w:sz w:val="28"/>
                <w:szCs w:val="28"/>
              </w:rPr>
              <w:t>Национальный стандарт Российской Федерации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B75A8C">
              <w:rPr>
                <w:rFonts w:ascii="Times New Roman" w:hAnsi="Times New Roman"/>
                <w:sz w:val="28"/>
                <w:szCs w:val="28"/>
              </w:rPr>
              <w:t>ГОСТ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B75A8C">
              <w:rPr>
                <w:rFonts w:ascii="Times New Roman" w:hAnsi="Times New Roman"/>
                <w:sz w:val="28"/>
                <w:szCs w:val="28"/>
              </w:rPr>
              <w:t>Р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B75A8C">
              <w:rPr>
                <w:rFonts w:ascii="Times New Roman" w:hAnsi="Times New Roman"/>
                <w:sz w:val="28"/>
                <w:szCs w:val="28"/>
              </w:rPr>
              <w:t>59637-2021 «Средства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ремонте».</w:t>
            </w:r>
          </w:p>
          <w:p w14:paraId="4E4D404C" w14:textId="77777777" w:rsidR="00DD1AF6" w:rsidRDefault="00DD1AF6" w:rsidP="00DD1AF6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DD1AF6">
              <w:rPr>
                <w:rFonts w:ascii="Times New Roman" w:hAnsi="Times New Roman"/>
                <w:sz w:val="28"/>
                <w:szCs w:val="28"/>
              </w:rPr>
              <w:t>Национальный стандарт Российской Федерации</w:t>
            </w:r>
            <w:r w:rsidRPr="00DD1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DD1AF6">
              <w:rPr>
                <w:rFonts w:ascii="Times New Roman" w:hAnsi="Times New Roman"/>
                <w:sz w:val="28"/>
                <w:szCs w:val="28"/>
              </w:rPr>
              <w:t>ГОСТ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DD1AF6">
              <w:rPr>
                <w:rFonts w:ascii="Times New Roman" w:hAnsi="Times New Roman"/>
                <w:sz w:val="28"/>
                <w:szCs w:val="28"/>
              </w:rPr>
              <w:t>Р</w:t>
            </w:r>
            <w:r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DD1AF6">
              <w:rPr>
                <w:rFonts w:ascii="Times New Roman" w:hAnsi="Times New Roman"/>
                <w:sz w:val="28"/>
                <w:szCs w:val="28"/>
              </w:rPr>
              <w:t>59641-2021 «Средства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работоспособность».</w:t>
            </w:r>
          </w:p>
          <w:p w14:paraId="6B0B004C" w14:textId="0877F7FF" w:rsidR="00C52EF4" w:rsidRPr="00DD1AF6" w:rsidRDefault="00DD1AF6" w:rsidP="00DD1AF6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28" w:firstLine="709"/>
              <w:rPr>
                <w:rFonts w:ascii="Times New Roman" w:hAnsi="Times New Roman"/>
                <w:sz w:val="28"/>
                <w:szCs w:val="28"/>
              </w:rPr>
            </w:pPr>
            <w:r w:rsidRPr="00DD1AF6">
              <w:rPr>
                <w:rFonts w:ascii="Times New Roman" w:hAnsi="Times New Roman"/>
                <w:sz w:val="28"/>
                <w:szCs w:val="28"/>
              </w:rPr>
              <w:t>Национальный стандарт Российской Федерации</w:t>
            </w:r>
            <w:r w:rsidRPr="00DD1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EF4" w:rsidRPr="00DD1AF6">
              <w:rPr>
                <w:rFonts w:ascii="Times New Roman" w:hAnsi="Times New Roman"/>
                <w:sz w:val="28"/>
                <w:szCs w:val="28"/>
              </w:rPr>
              <w:t>ГОСТ</w:t>
            </w:r>
            <w:r w:rsidR="00694280"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DD1AF6">
              <w:rPr>
                <w:rFonts w:ascii="Times New Roman" w:hAnsi="Times New Roman"/>
                <w:sz w:val="28"/>
                <w:szCs w:val="28"/>
              </w:rPr>
              <w:t>Р</w:t>
            </w:r>
            <w:r w:rsidR="00694280" w:rsidRPr="00B75A8C">
              <w:rPr>
                <w:rFonts w:ascii="Times New Roman" w:hAnsi="Times New Roman"/>
                <w:sz w:val="28"/>
                <w:szCs w:val="28"/>
              </w:rPr>
              <w:t> </w:t>
            </w:r>
            <w:r w:rsidR="00C52EF4" w:rsidRPr="00DD1AF6">
              <w:rPr>
                <w:rFonts w:ascii="Times New Roman" w:hAnsi="Times New Roman"/>
                <w:sz w:val="28"/>
                <w:szCs w:val="28"/>
              </w:rPr>
              <w:t>59642-2021 «Средства противопожарной защиты зданий и сооружений. Заполнение проемов в противопожарных преградах. Общие требования к монтажу, техническому обслуживанию и ремонту. Методы контроля»</w:t>
            </w:r>
            <w:r w:rsidR="00694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77ACBAF" w14:textId="77777777" w:rsidR="009316C1" w:rsidRDefault="009316C1" w:rsidP="009316C1">
      <w:pPr>
        <w:pStyle w:val="a3"/>
        <w:overflowPunct/>
        <w:autoSpaceDE/>
        <w:autoSpaceDN/>
        <w:adjustRightInd/>
        <w:ind w:left="1069" w:firstLine="0"/>
        <w:textAlignment w:val="auto"/>
        <w:rPr>
          <w:rFonts w:ascii="Times New Roman" w:hAnsi="Times New Roman"/>
          <w:sz w:val="28"/>
          <w:szCs w:val="28"/>
        </w:rPr>
      </w:pPr>
    </w:p>
    <w:p w14:paraId="02E5212E" w14:textId="77777777" w:rsidR="00BC59A2" w:rsidRPr="004A3F48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4A3F48">
        <w:rPr>
          <w:i/>
        </w:rPr>
        <w:t>Составители:</w:t>
      </w:r>
    </w:p>
    <w:p w14:paraId="2B3688AD" w14:textId="77777777" w:rsidR="00BC59A2" w:rsidRPr="004A3F48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</w:p>
    <w:p w14:paraId="5D4F0C1C" w14:textId="77777777" w:rsidR="008D472B" w:rsidRDefault="00AC4F21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Профессор</w:t>
      </w:r>
      <w:r w:rsidR="0092215D">
        <w:rPr>
          <w:i/>
        </w:rPr>
        <w:t xml:space="preserve"> </w:t>
      </w:r>
      <w:r>
        <w:rPr>
          <w:i/>
        </w:rPr>
        <w:t>каф</w:t>
      </w:r>
      <w:r w:rsidR="0092215D">
        <w:rPr>
          <w:i/>
        </w:rPr>
        <w:t>едры</w:t>
      </w:r>
    </w:p>
    <w:p w14:paraId="662619B5" w14:textId="1EC47D89" w:rsidR="00BC59A2" w:rsidRPr="004A3F48" w:rsidRDefault="0092215D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</w:t>
      </w:r>
      <w:r w:rsidR="008D472B">
        <w:rPr>
          <w:i/>
        </w:rPr>
        <w:t>, д.т.н.</w:t>
      </w:r>
      <w:r w:rsidR="00AC4F21">
        <w:rPr>
          <w:i/>
        </w:rPr>
        <w:tab/>
      </w:r>
      <w:r>
        <w:rPr>
          <w:i/>
        </w:rPr>
        <w:tab/>
      </w:r>
      <w:r w:rsidR="008D472B">
        <w:rPr>
          <w:i/>
        </w:rPr>
        <w:tab/>
      </w:r>
      <w:r w:rsidR="00AC4F21">
        <w:rPr>
          <w:i/>
        </w:rPr>
        <w:tab/>
      </w:r>
      <w:r w:rsidR="00BD6D4F">
        <w:rPr>
          <w:i/>
        </w:rPr>
        <w:t>О.В. Скопинцева</w:t>
      </w:r>
    </w:p>
    <w:p w14:paraId="5EB522D2" w14:textId="77777777" w:rsidR="00BC59A2" w:rsidRPr="00234F29" w:rsidRDefault="00BC59A2" w:rsidP="00BC59A2">
      <w:pPr>
        <w:pStyle w:val="21"/>
        <w:shd w:val="clear" w:color="auto" w:fill="auto"/>
        <w:spacing w:line="240" w:lineRule="auto"/>
        <w:jc w:val="left"/>
        <w:rPr>
          <w:i/>
        </w:rPr>
      </w:pPr>
    </w:p>
    <w:p w14:paraId="254AC1DD" w14:textId="7D71B8E4" w:rsidR="00BD6D4F" w:rsidRDefault="00BD6D4F" w:rsidP="00BD6D4F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Доцент кафедры</w:t>
      </w:r>
    </w:p>
    <w:p w14:paraId="3FFC143A" w14:textId="45798318" w:rsidR="00BD6D4F" w:rsidRDefault="00BD6D4F" w:rsidP="00BD6D4F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безопасности, к.т.н.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07838">
        <w:rPr>
          <w:i/>
        </w:rPr>
        <w:t>Д.В. Федоткин</w:t>
      </w:r>
    </w:p>
    <w:p w14:paraId="44A0BFD9" w14:textId="77777777" w:rsidR="00BD6D4F" w:rsidRDefault="00BD6D4F" w:rsidP="00BD6D4F">
      <w:pPr>
        <w:pStyle w:val="21"/>
        <w:shd w:val="clear" w:color="auto" w:fill="auto"/>
        <w:spacing w:line="280" w:lineRule="exact"/>
        <w:jc w:val="left"/>
        <w:rPr>
          <w:i/>
        </w:rPr>
      </w:pPr>
    </w:p>
    <w:p w14:paraId="4C0B569B" w14:textId="77777777" w:rsidR="008D472B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 xml:space="preserve">Доцент кафедры </w:t>
      </w:r>
    </w:p>
    <w:p w14:paraId="007C03FE" w14:textId="7279CB4F" w:rsidR="00AC4F21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безопасности, к.т.н.</w:t>
      </w:r>
      <w:r w:rsidR="00AC4F21">
        <w:rPr>
          <w:i/>
        </w:rPr>
        <w:tab/>
      </w:r>
      <w:r w:rsidR="00AC4F21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07838">
        <w:rPr>
          <w:i/>
        </w:rPr>
        <w:t xml:space="preserve">С.В. Баловцев </w:t>
      </w:r>
    </w:p>
    <w:p w14:paraId="6BB24A6B" w14:textId="77777777" w:rsidR="000B556D" w:rsidRDefault="000B556D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7A38C513" w14:textId="6EED5ECA" w:rsidR="00AC4F21" w:rsidRDefault="00AC4F21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2C278852" w14:textId="77777777" w:rsidR="008D472B" w:rsidRDefault="008D472B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27A7866C" w14:textId="1B1E8583" w:rsidR="00BC59A2" w:rsidRPr="00234F29" w:rsidRDefault="00BC59A2" w:rsidP="00AC4F21">
      <w:pPr>
        <w:pStyle w:val="21"/>
        <w:shd w:val="clear" w:color="auto" w:fill="auto"/>
        <w:spacing w:line="280" w:lineRule="exact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>
        <w:rPr>
          <w:i/>
        </w:rPr>
        <w:t xml:space="preserve"> </w:t>
      </w:r>
      <w:r w:rsidRPr="00AC4F21">
        <w:rPr>
          <w:i/>
          <w:u w:val="single"/>
        </w:rPr>
        <w:t xml:space="preserve">протокол № </w:t>
      </w:r>
      <w:r w:rsidR="00AC4F21" w:rsidRPr="00AC4F21">
        <w:rPr>
          <w:i/>
          <w:u w:val="single"/>
        </w:rPr>
        <w:t>1</w:t>
      </w:r>
      <w:r w:rsidR="00656DE6">
        <w:rPr>
          <w:i/>
          <w:u w:val="single"/>
        </w:rPr>
        <w:t>9</w:t>
      </w:r>
      <w:r w:rsidRPr="00AC4F21">
        <w:rPr>
          <w:i/>
          <w:u w:val="single"/>
        </w:rPr>
        <w:t xml:space="preserve"> от «</w:t>
      </w:r>
      <w:r w:rsidR="00AC4F21" w:rsidRPr="00AC4F21">
        <w:rPr>
          <w:i/>
          <w:u w:val="single"/>
        </w:rPr>
        <w:t>2</w:t>
      </w:r>
      <w:r w:rsidR="00656DE6">
        <w:rPr>
          <w:i/>
          <w:u w:val="single"/>
        </w:rPr>
        <w:t>8</w:t>
      </w:r>
      <w:r w:rsidRPr="00AC4F21">
        <w:rPr>
          <w:i/>
          <w:u w:val="single"/>
        </w:rPr>
        <w:t>»</w:t>
      </w:r>
      <w:r w:rsidR="008D472B">
        <w:rPr>
          <w:i/>
          <w:u w:val="single"/>
        </w:rPr>
        <w:t xml:space="preserve"> </w:t>
      </w:r>
      <w:r w:rsidR="00656DE6">
        <w:rPr>
          <w:i/>
          <w:u w:val="single"/>
        </w:rPr>
        <w:t>июн</w:t>
      </w:r>
      <w:r w:rsidR="00AC4F21" w:rsidRPr="00AC4F21">
        <w:rPr>
          <w:i/>
          <w:u w:val="single"/>
        </w:rPr>
        <w:t xml:space="preserve">я </w:t>
      </w:r>
      <w:r w:rsidRPr="00AC4F21">
        <w:rPr>
          <w:i/>
          <w:u w:val="single"/>
        </w:rPr>
        <w:t>20</w:t>
      </w:r>
      <w:r w:rsidR="00AC4F21" w:rsidRPr="00AC4F21">
        <w:rPr>
          <w:i/>
          <w:u w:val="single"/>
        </w:rPr>
        <w:t>2</w:t>
      </w:r>
      <w:r w:rsidR="00656DE6">
        <w:rPr>
          <w:i/>
          <w:u w:val="single"/>
        </w:rPr>
        <w:t>3</w:t>
      </w:r>
      <w:r w:rsidR="00AC4F21" w:rsidRPr="00AC4F21">
        <w:rPr>
          <w:i/>
          <w:u w:val="single"/>
        </w:rPr>
        <w:t xml:space="preserve"> </w:t>
      </w:r>
      <w:r w:rsidRPr="00AC4F21">
        <w:rPr>
          <w:i/>
          <w:u w:val="single"/>
        </w:rPr>
        <w:t>г</w:t>
      </w:r>
      <w:r w:rsidRPr="00234F29">
        <w:rPr>
          <w:i/>
        </w:rPr>
        <w:t>.</w:t>
      </w:r>
    </w:p>
    <w:p w14:paraId="60DCA876" w14:textId="052FB17C" w:rsidR="00BC59A2" w:rsidRDefault="00AC4F21" w:rsidP="00BC59A2">
      <w:r>
        <w:tab/>
      </w:r>
    </w:p>
    <w:p w14:paraId="4ECF1CFF" w14:textId="77777777" w:rsidR="00C23B3F" w:rsidRDefault="00C23B3F" w:rsidP="00C23B3F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Согласовано:</w:t>
      </w:r>
    </w:p>
    <w:p w14:paraId="532258A9" w14:textId="77777777" w:rsidR="008D472B" w:rsidRDefault="008D472B" w:rsidP="00C23B3F">
      <w:pPr>
        <w:ind w:firstLine="0"/>
        <w:rPr>
          <w:rFonts w:ascii="Times New Roman" w:hAnsi="Times New Roman"/>
          <w:i/>
          <w:sz w:val="28"/>
          <w:szCs w:val="28"/>
        </w:rPr>
      </w:pPr>
    </w:p>
    <w:p w14:paraId="2E647219" w14:textId="658F7BE7" w:rsidR="008D472B" w:rsidRDefault="00AC4F21" w:rsidP="008D472B">
      <w:pPr>
        <w:ind w:firstLine="0"/>
        <w:rPr>
          <w:rFonts w:ascii="Times New Roman" w:hAnsi="Times New Roman"/>
          <w:i/>
          <w:sz w:val="28"/>
          <w:szCs w:val="28"/>
        </w:rPr>
      </w:pPr>
      <w:r w:rsidRPr="000B556D">
        <w:rPr>
          <w:rFonts w:ascii="Times New Roman" w:hAnsi="Times New Roman"/>
          <w:i/>
          <w:sz w:val="28"/>
          <w:szCs w:val="28"/>
        </w:rPr>
        <w:t>Заведующий кафедрой</w:t>
      </w:r>
    </w:p>
    <w:p w14:paraId="4CD3A91D" w14:textId="25124BAB" w:rsidR="00BC59A2" w:rsidRDefault="008D472B" w:rsidP="00BC59A2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техносферной безопасности</w:t>
      </w:r>
      <w:r w:rsidR="00AC4F21" w:rsidRPr="000B556D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AC4F21" w:rsidRPr="000B556D">
        <w:rPr>
          <w:rFonts w:ascii="Times New Roman" w:hAnsi="Times New Roman"/>
          <w:i/>
          <w:sz w:val="28"/>
          <w:szCs w:val="28"/>
        </w:rPr>
        <w:tab/>
        <w:t>Т.И.</w:t>
      </w:r>
      <w:r w:rsidRPr="008D472B">
        <w:rPr>
          <w:rFonts w:ascii="Times New Roman" w:hAnsi="Times New Roman"/>
          <w:i/>
          <w:sz w:val="28"/>
          <w:szCs w:val="28"/>
        </w:rPr>
        <w:t xml:space="preserve"> </w:t>
      </w:r>
      <w:r w:rsidRPr="000B556D">
        <w:rPr>
          <w:rFonts w:ascii="Times New Roman" w:hAnsi="Times New Roman"/>
          <w:i/>
          <w:sz w:val="28"/>
          <w:szCs w:val="28"/>
        </w:rPr>
        <w:t>Овчинникова</w:t>
      </w:r>
    </w:p>
    <w:p w14:paraId="61D2411D" w14:textId="26F3EB16" w:rsidR="00122B05" w:rsidRDefault="00122B05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Times New Roman" w:hAnsi="Times New Roman"/>
          <w:i/>
          <w:sz w:val="28"/>
          <w:szCs w:val="28"/>
        </w:rPr>
      </w:pPr>
    </w:p>
    <w:sectPr w:rsidR="00122B05" w:rsidSect="00B876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318F" w14:textId="77777777" w:rsidR="00B110EC" w:rsidRDefault="00B110EC" w:rsidP="00004A50">
      <w:r>
        <w:separator/>
      </w:r>
    </w:p>
  </w:endnote>
  <w:endnote w:type="continuationSeparator" w:id="0">
    <w:p w14:paraId="336ED446" w14:textId="77777777" w:rsidR="00B110EC" w:rsidRDefault="00B110EC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566949"/>
      <w:docPartObj>
        <w:docPartGallery w:val="Page Numbers (Bottom of Page)"/>
        <w:docPartUnique/>
      </w:docPartObj>
    </w:sdtPr>
    <w:sdtContent>
      <w:p w14:paraId="175F06E2" w14:textId="2E14E032" w:rsidR="008B200C" w:rsidRDefault="008B20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09A85" w14:textId="77777777" w:rsidR="008B200C" w:rsidRDefault="008B20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A8A7" w14:textId="64FCE35D" w:rsidR="008B200C" w:rsidRDefault="008B200C">
    <w:pPr>
      <w:pStyle w:val="aa"/>
      <w:jc w:val="right"/>
    </w:pPr>
  </w:p>
  <w:p w14:paraId="4E5047D8" w14:textId="77777777" w:rsidR="008B200C" w:rsidRDefault="008B20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D6A3" w14:textId="77777777" w:rsidR="00B110EC" w:rsidRDefault="00B110EC" w:rsidP="00004A50">
      <w:r>
        <w:separator/>
      </w:r>
    </w:p>
  </w:footnote>
  <w:footnote w:type="continuationSeparator" w:id="0">
    <w:p w14:paraId="79331F4E" w14:textId="77777777" w:rsidR="00B110EC" w:rsidRDefault="00B110EC" w:rsidP="0000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5CF"/>
    <w:multiLevelType w:val="hybridMultilevel"/>
    <w:tmpl w:val="B4B28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749BF"/>
    <w:multiLevelType w:val="hybridMultilevel"/>
    <w:tmpl w:val="B054FA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FF8"/>
    <w:multiLevelType w:val="hybridMultilevel"/>
    <w:tmpl w:val="EA6C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76F"/>
    <w:multiLevelType w:val="hybridMultilevel"/>
    <w:tmpl w:val="6D1EA86C"/>
    <w:lvl w:ilvl="0" w:tplc="442233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7EB6"/>
    <w:multiLevelType w:val="multilevel"/>
    <w:tmpl w:val="B4C0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04005"/>
    <w:multiLevelType w:val="hybridMultilevel"/>
    <w:tmpl w:val="6A84AA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EE1E38"/>
    <w:multiLevelType w:val="hybridMultilevel"/>
    <w:tmpl w:val="1BA4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2C72"/>
    <w:multiLevelType w:val="hybridMultilevel"/>
    <w:tmpl w:val="A584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78BD"/>
    <w:multiLevelType w:val="hybridMultilevel"/>
    <w:tmpl w:val="62CA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B60F7"/>
    <w:multiLevelType w:val="hybridMultilevel"/>
    <w:tmpl w:val="81FA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E26CD"/>
    <w:multiLevelType w:val="hybridMultilevel"/>
    <w:tmpl w:val="B718B4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FB0B73"/>
    <w:multiLevelType w:val="hybridMultilevel"/>
    <w:tmpl w:val="74763416"/>
    <w:lvl w:ilvl="0" w:tplc="0419000F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3" w15:restartNumberingAfterBreak="0">
    <w:nsid w:val="497C5E21"/>
    <w:multiLevelType w:val="hybridMultilevel"/>
    <w:tmpl w:val="D572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5036F"/>
    <w:multiLevelType w:val="hybridMultilevel"/>
    <w:tmpl w:val="E962D146"/>
    <w:lvl w:ilvl="0" w:tplc="9DBA645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07D81"/>
    <w:multiLevelType w:val="hybridMultilevel"/>
    <w:tmpl w:val="C5E8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90B89"/>
    <w:multiLevelType w:val="hybridMultilevel"/>
    <w:tmpl w:val="93BC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2AB9"/>
    <w:multiLevelType w:val="hybridMultilevel"/>
    <w:tmpl w:val="7562CF14"/>
    <w:lvl w:ilvl="0" w:tplc="BCFC8FDC">
      <w:start w:val="1"/>
      <w:numFmt w:val="decimal"/>
      <w:lvlText w:val="%1."/>
      <w:lvlJc w:val="left"/>
      <w:pPr>
        <w:ind w:left="141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62994090"/>
    <w:multiLevelType w:val="hybridMultilevel"/>
    <w:tmpl w:val="A95A70CE"/>
    <w:lvl w:ilvl="0" w:tplc="AF9ECFB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F050B0"/>
    <w:multiLevelType w:val="hybridMultilevel"/>
    <w:tmpl w:val="5F1644D6"/>
    <w:lvl w:ilvl="0" w:tplc="EB2CA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6643915"/>
    <w:multiLevelType w:val="multilevel"/>
    <w:tmpl w:val="1F0A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542C2D"/>
    <w:multiLevelType w:val="hybridMultilevel"/>
    <w:tmpl w:val="F43C3FB8"/>
    <w:lvl w:ilvl="0" w:tplc="1026DF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103A2"/>
    <w:multiLevelType w:val="hybridMultilevel"/>
    <w:tmpl w:val="30A4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39880">
    <w:abstractNumId w:val="20"/>
  </w:num>
  <w:num w:numId="2" w16cid:durableId="586958866">
    <w:abstractNumId w:val="2"/>
  </w:num>
  <w:num w:numId="3" w16cid:durableId="2075425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618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4363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2545692">
    <w:abstractNumId w:val="0"/>
  </w:num>
  <w:num w:numId="7" w16cid:durableId="1603341779">
    <w:abstractNumId w:val="3"/>
  </w:num>
  <w:num w:numId="8" w16cid:durableId="1380010463">
    <w:abstractNumId w:val="16"/>
  </w:num>
  <w:num w:numId="9" w16cid:durableId="1984845142">
    <w:abstractNumId w:val="1"/>
  </w:num>
  <w:num w:numId="10" w16cid:durableId="1103039209">
    <w:abstractNumId w:val="9"/>
  </w:num>
  <w:num w:numId="11" w16cid:durableId="1640766979">
    <w:abstractNumId w:val="23"/>
  </w:num>
  <w:num w:numId="12" w16cid:durableId="660738607">
    <w:abstractNumId w:val="8"/>
  </w:num>
  <w:num w:numId="13" w16cid:durableId="277838809">
    <w:abstractNumId w:val="10"/>
  </w:num>
  <w:num w:numId="14" w16cid:durableId="1492216576">
    <w:abstractNumId w:val="11"/>
  </w:num>
  <w:num w:numId="15" w16cid:durableId="890969586">
    <w:abstractNumId w:val="15"/>
  </w:num>
  <w:num w:numId="16" w16cid:durableId="1632401880">
    <w:abstractNumId w:val="22"/>
  </w:num>
  <w:num w:numId="17" w16cid:durableId="1995721811">
    <w:abstractNumId w:val="4"/>
  </w:num>
  <w:num w:numId="18" w16cid:durableId="892883296">
    <w:abstractNumId w:val="7"/>
  </w:num>
  <w:num w:numId="19" w16cid:durableId="235166295">
    <w:abstractNumId w:val="13"/>
  </w:num>
  <w:num w:numId="20" w16cid:durableId="310407739">
    <w:abstractNumId w:val="6"/>
  </w:num>
  <w:num w:numId="21" w16cid:durableId="627512122">
    <w:abstractNumId w:val="19"/>
  </w:num>
  <w:num w:numId="22" w16cid:durableId="1617366586">
    <w:abstractNumId w:val="17"/>
  </w:num>
  <w:num w:numId="23" w16cid:durableId="1383947322">
    <w:abstractNumId w:val="12"/>
  </w:num>
  <w:num w:numId="24" w16cid:durableId="1718970378">
    <w:abstractNumId w:val="21"/>
  </w:num>
  <w:num w:numId="25" w16cid:durableId="2132746657">
    <w:abstractNumId w:val="5"/>
  </w:num>
  <w:num w:numId="26" w16cid:durableId="1035614673">
    <w:abstractNumId w:val="18"/>
  </w:num>
  <w:num w:numId="27" w16cid:durableId="509831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446E9"/>
    <w:rsid w:val="000B556D"/>
    <w:rsid w:val="000D6537"/>
    <w:rsid w:val="000F585B"/>
    <w:rsid w:val="00122B05"/>
    <w:rsid w:val="00122EA5"/>
    <w:rsid w:val="00124CF5"/>
    <w:rsid w:val="00133751"/>
    <w:rsid w:val="001339C7"/>
    <w:rsid w:val="00144790"/>
    <w:rsid w:val="00161F53"/>
    <w:rsid w:val="00194E6B"/>
    <w:rsid w:val="001A3324"/>
    <w:rsid w:val="001D16E1"/>
    <w:rsid w:val="001D3DB1"/>
    <w:rsid w:val="001E6169"/>
    <w:rsid w:val="001E75FB"/>
    <w:rsid w:val="001F722E"/>
    <w:rsid w:val="00215111"/>
    <w:rsid w:val="00221478"/>
    <w:rsid w:val="002440DE"/>
    <w:rsid w:val="002542C2"/>
    <w:rsid w:val="0027478E"/>
    <w:rsid w:val="00280852"/>
    <w:rsid w:val="00285427"/>
    <w:rsid w:val="00290F34"/>
    <w:rsid w:val="002A293D"/>
    <w:rsid w:val="002B4165"/>
    <w:rsid w:val="002B5AF6"/>
    <w:rsid w:val="002C1A65"/>
    <w:rsid w:val="002C3269"/>
    <w:rsid w:val="002C5BE1"/>
    <w:rsid w:val="002D0691"/>
    <w:rsid w:val="002E5C36"/>
    <w:rsid w:val="002F5165"/>
    <w:rsid w:val="00321FB9"/>
    <w:rsid w:val="0033480E"/>
    <w:rsid w:val="0033527F"/>
    <w:rsid w:val="00343FEB"/>
    <w:rsid w:val="00347FFA"/>
    <w:rsid w:val="0036087C"/>
    <w:rsid w:val="00365E64"/>
    <w:rsid w:val="00370F0A"/>
    <w:rsid w:val="00395A32"/>
    <w:rsid w:val="003A1415"/>
    <w:rsid w:val="003B1DBA"/>
    <w:rsid w:val="003B5C9B"/>
    <w:rsid w:val="003C08DC"/>
    <w:rsid w:val="003C20B9"/>
    <w:rsid w:val="003C2E74"/>
    <w:rsid w:val="003C3B6B"/>
    <w:rsid w:val="003D5C7E"/>
    <w:rsid w:val="003F4A8A"/>
    <w:rsid w:val="00411A3A"/>
    <w:rsid w:val="00414135"/>
    <w:rsid w:val="00415292"/>
    <w:rsid w:val="004167DB"/>
    <w:rsid w:val="004232ED"/>
    <w:rsid w:val="0042377F"/>
    <w:rsid w:val="00425567"/>
    <w:rsid w:val="004307BB"/>
    <w:rsid w:val="00435A43"/>
    <w:rsid w:val="004369F2"/>
    <w:rsid w:val="00436B40"/>
    <w:rsid w:val="00453137"/>
    <w:rsid w:val="00454D05"/>
    <w:rsid w:val="00490731"/>
    <w:rsid w:val="0049075A"/>
    <w:rsid w:val="004A3F48"/>
    <w:rsid w:val="004B73DD"/>
    <w:rsid w:val="004B79B3"/>
    <w:rsid w:val="004C7794"/>
    <w:rsid w:val="004D1F46"/>
    <w:rsid w:val="004E1B4C"/>
    <w:rsid w:val="004E6E8A"/>
    <w:rsid w:val="004F6F74"/>
    <w:rsid w:val="00512A3F"/>
    <w:rsid w:val="00514E55"/>
    <w:rsid w:val="00531B76"/>
    <w:rsid w:val="005322B4"/>
    <w:rsid w:val="00542449"/>
    <w:rsid w:val="00545DB6"/>
    <w:rsid w:val="005465E3"/>
    <w:rsid w:val="005477CF"/>
    <w:rsid w:val="00554123"/>
    <w:rsid w:val="0055776F"/>
    <w:rsid w:val="00563AB8"/>
    <w:rsid w:val="00570333"/>
    <w:rsid w:val="00592373"/>
    <w:rsid w:val="005B276B"/>
    <w:rsid w:val="005C6283"/>
    <w:rsid w:val="005D2B13"/>
    <w:rsid w:val="005D70F6"/>
    <w:rsid w:val="00617AB0"/>
    <w:rsid w:val="0062070A"/>
    <w:rsid w:val="0062505F"/>
    <w:rsid w:val="006306CD"/>
    <w:rsid w:val="0063266C"/>
    <w:rsid w:val="00656DE6"/>
    <w:rsid w:val="00665E12"/>
    <w:rsid w:val="00675ED1"/>
    <w:rsid w:val="00682056"/>
    <w:rsid w:val="006839BC"/>
    <w:rsid w:val="00684861"/>
    <w:rsid w:val="00685519"/>
    <w:rsid w:val="00690187"/>
    <w:rsid w:val="00694280"/>
    <w:rsid w:val="0069516F"/>
    <w:rsid w:val="006A206D"/>
    <w:rsid w:val="006C3141"/>
    <w:rsid w:val="006D3D85"/>
    <w:rsid w:val="006E2BDC"/>
    <w:rsid w:val="006E36C7"/>
    <w:rsid w:val="00707897"/>
    <w:rsid w:val="0073192E"/>
    <w:rsid w:val="00745D3A"/>
    <w:rsid w:val="00754353"/>
    <w:rsid w:val="00764374"/>
    <w:rsid w:val="00766110"/>
    <w:rsid w:val="007719A5"/>
    <w:rsid w:val="007A4AE2"/>
    <w:rsid w:val="007A638B"/>
    <w:rsid w:val="007A6B2F"/>
    <w:rsid w:val="007B1E31"/>
    <w:rsid w:val="007B215E"/>
    <w:rsid w:val="007B327E"/>
    <w:rsid w:val="007B5479"/>
    <w:rsid w:val="007C4199"/>
    <w:rsid w:val="007D395C"/>
    <w:rsid w:val="007F07D7"/>
    <w:rsid w:val="007F3BE5"/>
    <w:rsid w:val="00813021"/>
    <w:rsid w:val="008176FD"/>
    <w:rsid w:val="00817EA3"/>
    <w:rsid w:val="0083065D"/>
    <w:rsid w:val="00832E42"/>
    <w:rsid w:val="0084761B"/>
    <w:rsid w:val="00857974"/>
    <w:rsid w:val="008666C2"/>
    <w:rsid w:val="00884299"/>
    <w:rsid w:val="008B200C"/>
    <w:rsid w:val="008C3938"/>
    <w:rsid w:val="008C562B"/>
    <w:rsid w:val="008D472B"/>
    <w:rsid w:val="008E6EB1"/>
    <w:rsid w:val="008F3C55"/>
    <w:rsid w:val="008F3F07"/>
    <w:rsid w:val="00900D7E"/>
    <w:rsid w:val="00902997"/>
    <w:rsid w:val="0091211E"/>
    <w:rsid w:val="00915B25"/>
    <w:rsid w:val="0092215D"/>
    <w:rsid w:val="00922E48"/>
    <w:rsid w:val="00924DA3"/>
    <w:rsid w:val="009316C1"/>
    <w:rsid w:val="00947B16"/>
    <w:rsid w:val="00981209"/>
    <w:rsid w:val="009A0800"/>
    <w:rsid w:val="009B7A63"/>
    <w:rsid w:val="009C114C"/>
    <w:rsid w:val="009C5CCB"/>
    <w:rsid w:val="009D2ED7"/>
    <w:rsid w:val="009E0D13"/>
    <w:rsid w:val="009E10BF"/>
    <w:rsid w:val="009E1CF7"/>
    <w:rsid w:val="009F30D1"/>
    <w:rsid w:val="009F449C"/>
    <w:rsid w:val="009F57F3"/>
    <w:rsid w:val="00A52C07"/>
    <w:rsid w:val="00A565EF"/>
    <w:rsid w:val="00A61C3E"/>
    <w:rsid w:val="00A61D7F"/>
    <w:rsid w:val="00A74A32"/>
    <w:rsid w:val="00A9334E"/>
    <w:rsid w:val="00AB118E"/>
    <w:rsid w:val="00AB156B"/>
    <w:rsid w:val="00AB243A"/>
    <w:rsid w:val="00AB40BE"/>
    <w:rsid w:val="00AC4F21"/>
    <w:rsid w:val="00AC5204"/>
    <w:rsid w:val="00AD4428"/>
    <w:rsid w:val="00AF51A8"/>
    <w:rsid w:val="00B0351F"/>
    <w:rsid w:val="00B04270"/>
    <w:rsid w:val="00B110EC"/>
    <w:rsid w:val="00B33042"/>
    <w:rsid w:val="00B44CF2"/>
    <w:rsid w:val="00B5404A"/>
    <w:rsid w:val="00B56137"/>
    <w:rsid w:val="00B60F3B"/>
    <w:rsid w:val="00B751A3"/>
    <w:rsid w:val="00B75A8C"/>
    <w:rsid w:val="00B765A8"/>
    <w:rsid w:val="00B77579"/>
    <w:rsid w:val="00B8769B"/>
    <w:rsid w:val="00B94386"/>
    <w:rsid w:val="00BC212D"/>
    <w:rsid w:val="00BC59A2"/>
    <w:rsid w:val="00BD0515"/>
    <w:rsid w:val="00BD6D4F"/>
    <w:rsid w:val="00BF0628"/>
    <w:rsid w:val="00C05CB8"/>
    <w:rsid w:val="00C05FA4"/>
    <w:rsid w:val="00C12947"/>
    <w:rsid w:val="00C23B3F"/>
    <w:rsid w:val="00C366D2"/>
    <w:rsid w:val="00C50009"/>
    <w:rsid w:val="00C519FB"/>
    <w:rsid w:val="00C52EF4"/>
    <w:rsid w:val="00C664A3"/>
    <w:rsid w:val="00C766D2"/>
    <w:rsid w:val="00C85425"/>
    <w:rsid w:val="00C854A9"/>
    <w:rsid w:val="00C85C5D"/>
    <w:rsid w:val="00C86320"/>
    <w:rsid w:val="00C87575"/>
    <w:rsid w:val="00C97A6C"/>
    <w:rsid w:val="00CA11CF"/>
    <w:rsid w:val="00CA1A56"/>
    <w:rsid w:val="00CA5E60"/>
    <w:rsid w:val="00CB39DE"/>
    <w:rsid w:val="00CB6BDC"/>
    <w:rsid w:val="00CC355A"/>
    <w:rsid w:val="00CC3F22"/>
    <w:rsid w:val="00CD1599"/>
    <w:rsid w:val="00CD5175"/>
    <w:rsid w:val="00CD5D37"/>
    <w:rsid w:val="00CE1C0C"/>
    <w:rsid w:val="00D07838"/>
    <w:rsid w:val="00D211AC"/>
    <w:rsid w:val="00D2672E"/>
    <w:rsid w:val="00D45A2F"/>
    <w:rsid w:val="00D516FA"/>
    <w:rsid w:val="00D54BDB"/>
    <w:rsid w:val="00D5507D"/>
    <w:rsid w:val="00D57E5D"/>
    <w:rsid w:val="00D66832"/>
    <w:rsid w:val="00D74055"/>
    <w:rsid w:val="00D7661F"/>
    <w:rsid w:val="00D864A3"/>
    <w:rsid w:val="00DA44D6"/>
    <w:rsid w:val="00DD1AF6"/>
    <w:rsid w:val="00DD2C30"/>
    <w:rsid w:val="00E050FF"/>
    <w:rsid w:val="00E1027B"/>
    <w:rsid w:val="00E1761E"/>
    <w:rsid w:val="00E231CD"/>
    <w:rsid w:val="00E257B7"/>
    <w:rsid w:val="00E55C24"/>
    <w:rsid w:val="00E77CB1"/>
    <w:rsid w:val="00E86216"/>
    <w:rsid w:val="00E9396B"/>
    <w:rsid w:val="00E93D4F"/>
    <w:rsid w:val="00E93E5B"/>
    <w:rsid w:val="00EA4CCA"/>
    <w:rsid w:val="00EB411A"/>
    <w:rsid w:val="00EC2B0C"/>
    <w:rsid w:val="00EC5FDB"/>
    <w:rsid w:val="00ED0544"/>
    <w:rsid w:val="00ED3B49"/>
    <w:rsid w:val="00EE07FF"/>
    <w:rsid w:val="00EF0BDD"/>
    <w:rsid w:val="00F1557A"/>
    <w:rsid w:val="00F31083"/>
    <w:rsid w:val="00F415CF"/>
    <w:rsid w:val="00F42B78"/>
    <w:rsid w:val="00F42CE5"/>
    <w:rsid w:val="00F55396"/>
    <w:rsid w:val="00F57610"/>
    <w:rsid w:val="00F57AA5"/>
    <w:rsid w:val="00F65B92"/>
    <w:rsid w:val="00F662A1"/>
    <w:rsid w:val="00F71E47"/>
    <w:rsid w:val="00F723DF"/>
    <w:rsid w:val="00F83881"/>
    <w:rsid w:val="00F839A4"/>
    <w:rsid w:val="00F90611"/>
    <w:rsid w:val="00FB2FA3"/>
    <w:rsid w:val="00FB53BF"/>
    <w:rsid w:val="00FD155C"/>
    <w:rsid w:val="00FD26ED"/>
    <w:rsid w:val="00FD6842"/>
    <w:rsid w:val="00FE6561"/>
    <w:rsid w:val="00FE7D98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02BA6796-4A26-4477-9F38-E494037E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947B16"/>
    <w:rPr>
      <w:b/>
      <w:bCs/>
    </w:rPr>
  </w:style>
  <w:style w:type="character" w:customStyle="1" w:styleId="s10">
    <w:name w:val="s_10"/>
    <w:rsid w:val="00B0351F"/>
  </w:style>
  <w:style w:type="character" w:customStyle="1" w:styleId="js-phone-number">
    <w:name w:val="js-phone-number"/>
    <w:basedOn w:val="a0"/>
    <w:rsid w:val="00122B05"/>
  </w:style>
  <w:style w:type="character" w:customStyle="1" w:styleId="letter-blockquotename">
    <w:name w:val="letter-blockquote__name"/>
    <w:basedOn w:val="a0"/>
    <w:rsid w:val="00122B05"/>
  </w:style>
  <w:style w:type="character" w:customStyle="1" w:styleId="letter-blockquoteemail">
    <w:name w:val="letter-blockquote__email"/>
    <w:basedOn w:val="a0"/>
    <w:rsid w:val="0012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49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96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3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8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6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49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33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70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93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1571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78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3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42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33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84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8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43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7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63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96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1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89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1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14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7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170921">
          <w:marLeft w:val="480"/>
          <w:marRight w:val="4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9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6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2488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33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8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0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86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5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95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24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54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9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06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9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0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57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41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chs.gov.ru/dokumenty/svody-pravil/svody-pravil-mchs-rossii/6665" TargetMode="External"/><Relationship Id="rId18" Type="http://schemas.openxmlformats.org/officeDocument/2006/relationships/hyperlink" Target="https://mchs.gov.ru/dokumenty/svody-pravil/svody-pravil-mchs-rossii/6669" TargetMode="External"/><Relationship Id="rId26" Type="http://schemas.openxmlformats.org/officeDocument/2006/relationships/hyperlink" Target="https://mchs.gov.ru/dokumenty/svody-pravil/svody-pravil-mchs-rossii/66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mchs.gov.ru/dokumenty/svody-pravil/svody-pravil-mchs-rossii/6672" TargetMode="External"/><Relationship Id="rId34" Type="http://schemas.openxmlformats.org/officeDocument/2006/relationships/hyperlink" Target="https://base.garant.ru/536857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chs.gov.ru/dokumenty/svody-pravil/svody-pravil-mchs-rossii/6664" TargetMode="External"/><Relationship Id="rId17" Type="http://schemas.openxmlformats.org/officeDocument/2006/relationships/hyperlink" Target="https://mchs.gov.ru/dokumenty/svody-pravil/svody-pravil-mchs-rossii/6668" TargetMode="External"/><Relationship Id="rId25" Type="http://schemas.openxmlformats.org/officeDocument/2006/relationships/hyperlink" Target="https://mchs.gov.ru/dokumenty/svody-pravil/svody-pravil-mchs-rossii/6696" TargetMode="External"/><Relationship Id="rId33" Type="http://schemas.openxmlformats.org/officeDocument/2006/relationships/hyperlink" Target="https://base.garant.ru/70625106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chs.gov.ru/dokumenty/svody-pravil/svody-pravil-mchs-rossii/6667" TargetMode="External"/><Relationship Id="rId20" Type="http://schemas.openxmlformats.org/officeDocument/2006/relationships/hyperlink" Target="https://mchs.gov.ru/dokumenty/svody-pravil/svody-pravil-mchs-rossii/6671" TargetMode="External"/><Relationship Id="rId29" Type="http://schemas.openxmlformats.org/officeDocument/2006/relationships/hyperlink" Target="https://base.garant.ru/392222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406380431/" TargetMode="External"/><Relationship Id="rId24" Type="http://schemas.openxmlformats.org/officeDocument/2006/relationships/hyperlink" Target="https://mchs.gov.ru/dokumenty/svody-pravil/svody-pravil-mchs-rossii/6695" TargetMode="External"/><Relationship Id="rId32" Type="http://schemas.openxmlformats.org/officeDocument/2006/relationships/hyperlink" Target="https://base.garant.ru/70625106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chs.gov.ru/dokumenty/svody-pravil/svody-pravil-mchs-rossii/6666" TargetMode="External"/><Relationship Id="rId23" Type="http://schemas.openxmlformats.org/officeDocument/2006/relationships/hyperlink" Target="https://mchs.gov.ru/dokumenty/svody-pravil/svody-pravil-mchs-rossii/6694" TargetMode="External"/><Relationship Id="rId28" Type="http://schemas.openxmlformats.org/officeDocument/2006/relationships/hyperlink" Target="https://www.garant.ru/products/ipo/prime/doc/406477165/" TargetMode="External"/><Relationship Id="rId36" Type="http://schemas.openxmlformats.org/officeDocument/2006/relationships/hyperlink" Target="https://base.garant.ru/74423021/" TargetMode="External"/><Relationship Id="rId10" Type="http://schemas.openxmlformats.org/officeDocument/2006/relationships/hyperlink" Target="https://mchs.gov.ru/dokumenty/federalnye-zakony/6661" TargetMode="External"/><Relationship Id="rId19" Type="http://schemas.openxmlformats.org/officeDocument/2006/relationships/hyperlink" Target="https://mchs.gov.ru/dokumenty/svody-pravil/svody-pravil-mchs-rossii/6670" TargetMode="External"/><Relationship Id="rId31" Type="http://schemas.openxmlformats.org/officeDocument/2006/relationships/hyperlink" Target="https://base.garant.ru/3924763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chs.gov.ru/dokumenty/svody-pravil/svody-pravil-mchs-rossii/6666" TargetMode="External"/><Relationship Id="rId22" Type="http://schemas.openxmlformats.org/officeDocument/2006/relationships/hyperlink" Target="https://mchs.gov.ru/dokumenty/svody-pravil/svody-pravil-mchs-rossii/6674" TargetMode="External"/><Relationship Id="rId27" Type="http://schemas.openxmlformats.org/officeDocument/2006/relationships/hyperlink" Target="https://mchs.gov.ru/dokumenty/normativnye-pravovye-akty-mchs-rossii/667" TargetMode="External"/><Relationship Id="rId30" Type="http://schemas.openxmlformats.org/officeDocument/2006/relationships/hyperlink" Target="https://base.garant.ru/3924203/" TargetMode="External"/><Relationship Id="rId35" Type="http://schemas.openxmlformats.org/officeDocument/2006/relationships/hyperlink" Target="https://base.garant.ru/74423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AC36-62ED-4EF7-995C-98BCE3D8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Меркулова</cp:lastModifiedBy>
  <cp:revision>4</cp:revision>
  <cp:lastPrinted>2023-12-19T16:44:00Z</cp:lastPrinted>
  <dcterms:created xsi:type="dcterms:W3CDTF">2023-12-19T19:51:00Z</dcterms:created>
  <dcterms:modified xsi:type="dcterms:W3CDTF">2023-12-19T19:52:00Z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