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6678" w14:textId="07E514D1" w:rsidR="0038554B" w:rsidRPr="0038554B" w:rsidRDefault="0038554B" w:rsidP="0038554B">
      <w:pPr>
        <w:pStyle w:val="a9"/>
        <w:spacing w:after="120"/>
        <w:ind w:left="0" w:right="-31" w:firstLine="0"/>
        <w:rPr>
          <w:color w:val="EE0000"/>
        </w:rPr>
      </w:pPr>
      <w:r w:rsidRPr="0038554B">
        <w:rPr>
          <w:color w:val="EE0000"/>
        </w:rPr>
        <w:t>Демонстрационный вариант</w:t>
      </w:r>
    </w:p>
    <w:p w14:paraId="3C65A9B4" w14:textId="64CF06AA" w:rsidR="00F350C4" w:rsidRDefault="0038554B" w:rsidP="0038554B">
      <w:pPr>
        <w:pStyle w:val="a9"/>
        <w:spacing w:before="240" w:after="120"/>
        <w:ind w:left="0" w:right="-31" w:firstLine="0"/>
      </w:pPr>
      <w:r w:rsidRPr="0038554B">
        <w:rPr>
          <w:b w:val="0"/>
          <w:bCs w:val="0"/>
        </w:rPr>
        <w:t>по направлению</w:t>
      </w:r>
      <w:r>
        <w:t xml:space="preserve"> </w:t>
      </w:r>
      <w:r w:rsidR="008F71A0" w:rsidRPr="008F71A0">
        <w:t>15.04.02 Технологические машины и оборудование</w:t>
      </w:r>
      <w:r>
        <w:t xml:space="preserve"> (ПИШ МАСТ)</w:t>
      </w:r>
    </w:p>
    <w:p w14:paraId="2D01E168" w14:textId="77777777" w:rsidR="0038554B" w:rsidRDefault="0038554B" w:rsidP="007324BC">
      <w:pPr>
        <w:pStyle w:val="a9"/>
        <w:spacing w:after="120"/>
        <w:ind w:left="0" w:right="-31"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0"/>
        <w:gridCol w:w="13101"/>
        <w:gridCol w:w="999"/>
      </w:tblGrid>
      <w:tr w:rsidR="008F71A0" w:rsidRPr="002D24B4" w14:paraId="1BC62407" w14:textId="77777777" w:rsidTr="00180EED">
        <w:trPr>
          <w:trHeight w:val="68"/>
        </w:trPr>
        <w:tc>
          <w:tcPr>
            <w:tcW w:w="158" w:type="pct"/>
            <w:vAlign w:val="center"/>
          </w:tcPr>
          <w:p w14:paraId="7A5E81DC" w14:textId="77777777" w:rsidR="008F71A0" w:rsidRPr="002D24B4" w:rsidRDefault="008F71A0" w:rsidP="00180EED">
            <w:pPr>
              <w:jc w:val="center"/>
              <w:rPr>
                <w:b/>
                <w:iCs/>
              </w:rPr>
            </w:pPr>
            <w:r w:rsidRPr="002D24B4">
              <w:rPr>
                <w:b/>
                <w:iCs/>
              </w:rPr>
              <w:t xml:space="preserve">№ </w:t>
            </w:r>
          </w:p>
        </w:tc>
        <w:tc>
          <w:tcPr>
            <w:tcW w:w="4499" w:type="pct"/>
            <w:vAlign w:val="center"/>
          </w:tcPr>
          <w:p w14:paraId="16A8D713" w14:textId="77777777" w:rsidR="008F71A0" w:rsidRPr="002D24B4" w:rsidRDefault="008F71A0" w:rsidP="00180EED">
            <w:pPr>
              <w:jc w:val="center"/>
              <w:rPr>
                <w:b/>
              </w:rPr>
            </w:pPr>
            <w:r w:rsidRPr="002D24B4">
              <w:rPr>
                <w:b/>
                <w:iCs/>
              </w:rPr>
              <w:t>Задание</w:t>
            </w:r>
          </w:p>
        </w:tc>
        <w:tc>
          <w:tcPr>
            <w:tcW w:w="343" w:type="pct"/>
            <w:vAlign w:val="center"/>
          </w:tcPr>
          <w:p w14:paraId="664FBB02" w14:textId="77777777" w:rsidR="008F71A0" w:rsidRPr="002D24B4" w:rsidRDefault="008F71A0" w:rsidP="00180EED">
            <w:pPr>
              <w:ind w:left="-46" w:right="-68"/>
              <w:jc w:val="center"/>
              <w:rPr>
                <w:b/>
              </w:rPr>
            </w:pPr>
            <w:r w:rsidRPr="002D24B4">
              <w:rPr>
                <w:b/>
              </w:rPr>
              <w:t>Баллы</w:t>
            </w:r>
          </w:p>
        </w:tc>
      </w:tr>
      <w:tr w:rsidR="008F71A0" w:rsidRPr="002D24B4" w14:paraId="119B9F5F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B60F464" w14:textId="77777777" w:rsidR="008F71A0" w:rsidRPr="002D24B4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1</w:t>
            </w:r>
          </w:p>
        </w:tc>
        <w:tc>
          <w:tcPr>
            <w:tcW w:w="4499" w:type="pct"/>
            <w:vAlign w:val="center"/>
          </w:tcPr>
          <w:p w14:paraId="57359CA6" w14:textId="77777777" w:rsidR="008F71A0" w:rsidRDefault="00FA4842" w:rsidP="00180EED">
            <w:r>
              <w:t>О</w:t>
            </w:r>
            <w:r w:rsidR="008F71A0" w:rsidRPr="00DA17DD">
              <w:t>пределение понятию «Машина».</w:t>
            </w:r>
          </w:p>
          <w:p w14:paraId="76E09DF7" w14:textId="782551A5" w:rsidR="00FA4842" w:rsidRDefault="00FA4842" w:rsidP="00180EED">
            <w:pPr>
              <w:rPr>
                <w:iCs/>
              </w:rPr>
            </w:pPr>
            <w:r>
              <w:rPr>
                <w:iCs/>
              </w:rPr>
              <w:t xml:space="preserve">а) </w:t>
            </w:r>
            <w:r w:rsidR="001C1BF3">
              <w:rPr>
                <w:iCs/>
              </w:rPr>
              <w:t>с</w:t>
            </w:r>
            <w:r w:rsidR="001C1BF3" w:rsidRPr="001C1BF3">
              <w:rPr>
                <w:iCs/>
              </w:rPr>
              <w:t>истема передачи движения без изменения его вида</w:t>
            </w:r>
          </w:p>
          <w:p w14:paraId="4F6BB4DE" w14:textId="01139DE5" w:rsidR="00FA4842" w:rsidRDefault="00FA4842" w:rsidP="00180EED">
            <w:pPr>
              <w:rPr>
                <w:iCs/>
              </w:rPr>
            </w:pPr>
            <w:r>
              <w:rPr>
                <w:iCs/>
              </w:rPr>
              <w:t>б)</w:t>
            </w:r>
            <w:r w:rsidR="001C1BF3" w:rsidRPr="001C1BF3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1C1BF3" w:rsidRPr="001C1BF3">
              <w:rPr>
                <w:iCs/>
              </w:rPr>
              <w:t>устройство для преобразования энергии, материалов или информации</w:t>
            </w:r>
          </w:p>
          <w:p w14:paraId="716F456C" w14:textId="49B03A3E" w:rsidR="00FA4842" w:rsidRDefault="00FA4842" w:rsidP="00180EED">
            <w:pPr>
              <w:rPr>
                <w:iCs/>
              </w:rPr>
            </w:pPr>
            <w:r>
              <w:rPr>
                <w:iCs/>
              </w:rPr>
              <w:t>в)</w:t>
            </w:r>
            <w:r w:rsidR="001C1BF3" w:rsidRPr="001C1BF3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="001C1BF3">
              <w:rPr>
                <w:rFonts w:ascii="Roboto" w:hAnsi="Roboto"/>
                <w:color w:val="000000"/>
                <w:shd w:val="clear" w:color="auto" w:fill="FFFFFF"/>
              </w:rPr>
              <w:t>п</w:t>
            </w:r>
            <w:r w:rsidR="001C1BF3" w:rsidRPr="001C1BF3">
              <w:rPr>
                <w:iCs/>
              </w:rPr>
              <w:t>риспособление только для ручного труда</w:t>
            </w:r>
          </w:p>
          <w:p w14:paraId="718C5D9E" w14:textId="6B6CA596" w:rsidR="00FA4842" w:rsidRPr="002D24B4" w:rsidRDefault="00FA4842" w:rsidP="00180EED">
            <w:pPr>
              <w:rPr>
                <w:iCs/>
              </w:rPr>
            </w:pPr>
            <w:r>
              <w:rPr>
                <w:iCs/>
              </w:rPr>
              <w:t>г)</w:t>
            </w:r>
            <w:r w:rsidR="001C1BF3">
              <w:rPr>
                <w:iCs/>
              </w:rPr>
              <w:t xml:space="preserve"> н</w:t>
            </w:r>
            <w:r w:rsidR="001C1BF3" w:rsidRPr="001C1BF3">
              <w:rPr>
                <w:iCs/>
              </w:rPr>
              <w:t>абор неподвижных деталей для хранения вещества</w:t>
            </w:r>
          </w:p>
        </w:tc>
        <w:tc>
          <w:tcPr>
            <w:tcW w:w="343" w:type="pct"/>
            <w:vAlign w:val="center"/>
          </w:tcPr>
          <w:p w14:paraId="30F06691" w14:textId="77777777" w:rsidR="008F71A0" w:rsidRPr="002D24B4" w:rsidRDefault="008F71A0" w:rsidP="00180EED">
            <w:pPr>
              <w:jc w:val="center"/>
              <w:rPr>
                <w:b/>
                <w:bCs/>
                <w:i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8F71A0" w:rsidRPr="002D24B4" w14:paraId="7AE3C2F6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A3DB90F" w14:textId="77777777" w:rsidR="008F71A0" w:rsidRPr="002D24B4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2</w:t>
            </w:r>
          </w:p>
        </w:tc>
        <w:tc>
          <w:tcPr>
            <w:tcW w:w="4499" w:type="pct"/>
            <w:vAlign w:val="center"/>
          </w:tcPr>
          <w:p w14:paraId="4CF13B1B" w14:textId="03FD5414" w:rsidR="008F71A0" w:rsidRPr="002D24B4" w:rsidRDefault="00FA4842" w:rsidP="00180EED">
            <w:pPr>
              <w:rPr>
                <w:iCs/>
              </w:rPr>
            </w:pPr>
            <w:r>
              <w:t>Какие методы обработки металлов давлением существуют, приведите примеры</w:t>
            </w:r>
          </w:p>
        </w:tc>
        <w:tc>
          <w:tcPr>
            <w:tcW w:w="343" w:type="pct"/>
            <w:vAlign w:val="center"/>
          </w:tcPr>
          <w:p w14:paraId="5D755FA9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8F71A0" w:rsidRPr="002D24B4" w14:paraId="4EB1A5EE" w14:textId="77777777" w:rsidTr="00180EED">
        <w:trPr>
          <w:trHeight w:val="68"/>
        </w:trPr>
        <w:tc>
          <w:tcPr>
            <w:tcW w:w="158" w:type="pct"/>
            <w:vAlign w:val="center"/>
          </w:tcPr>
          <w:p w14:paraId="0EBB5F24" w14:textId="77777777" w:rsidR="008F71A0" w:rsidRPr="002D24B4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 w:rsidRPr="002D24B4">
              <w:t>3</w:t>
            </w:r>
          </w:p>
        </w:tc>
        <w:tc>
          <w:tcPr>
            <w:tcW w:w="4499" w:type="pct"/>
            <w:vAlign w:val="center"/>
          </w:tcPr>
          <w:p w14:paraId="453DA0A6" w14:textId="77777777" w:rsidR="008F71A0" w:rsidRPr="003B5684" w:rsidRDefault="008F71A0" w:rsidP="00180EED">
            <w:pPr>
              <w:ind w:right="33"/>
              <w:contextualSpacing/>
              <w:rPr>
                <w:color w:val="000000"/>
              </w:rPr>
            </w:pPr>
            <w:r w:rsidRPr="00DA17DD">
              <w:t>Укажите составные части подшипников качения.</w:t>
            </w:r>
          </w:p>
        </w:tc>
        <w:tc>
          <w:tcPr>
            <w:tcW w:w="343" w:type="pct"/>
            <w:vAlign w:val="center"/>
          </w:tcPr>
          <w:p w14:paraId="6848DF76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8F71A0" w:rsidRPr="002D24B4" w14:paraId="2783A39E" w14:textId="77777777" w:rsidTr="00180EED">
        <w:trPr>
          <w:trHeight w:val="68"/>
        </w:trPr>
        <w:tc>
          <w:tcPr>
            <w:tcW w:w="158" w:type="pct"/>
            <w:vAlign w:val="center"/>
          </w:tcPr>
          <w:p w14:paraId="1037832A" w14:textId="77777777" w:rsidR="008F71A0" w:rsidRPr="002D24B4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4</w:t>
            </w:r>
          </w:p>
        </w:tc>
        <w:tc>
          <w:tcPr>
            <w:tcW w:w="4499" w:type="pct"/>
            <w:vAlign w:val="center"/>
          </w:tcPr>
          <w:p w14:paraId="5B2AC119" w14:textId="08F57300" w:rsidR="00055D55" w:rsidRDefault="00055D55" w:rsidP="00055D55">
            <w:pPr>
              <w:ind w:right="33"/>
              <w:contextualSpacing/>
            </w:pPr>
            <w:r>
              <w:t>Сравнительная характеристика заклепочных и сварных соединений в конструкциях технологических машин чаще всего основывается на:</w:t>
            </w:r>
          </w:p>
          <w:p w14:paraId="123EC13D" w14:textId="77777777" w:rsidR="00055D55" w:rsidRPr="00055D55" w:rsidRDefault="00055D55" w:rsidP="00055D55">
            <w:pPr>
              <w:pStyle w:val="a8"/>
              <w:numPr>
                <w:ilvl w:val="0"/>
                <w:numId w:val="15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Экономической целесообразности и доступности оборудования.</w:t>
            </w:r>
          </w:p>
          <w:p w14:paraId="57FD14A9" w14:textId="77777777" w:rsidR="00055D55" w:rsidRPr="00055D55" w:rsidRDefault="00055D55" w:rsidP="00055D55">
            <w:pPr>
              <w:pStyle w:val="a8"/>
              <w:numPr>
                <w:ilvl w:val="0"/>
                <w:numId w:val="15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Комплексной оценке технологичности, прочности, надежности в работе и стоимости изготовления.</w:t>
            </w:r>
          </w:p>
          <w:p w14:paraId="7D17D116" w14:textId="77777777" w:rsidR="00055D55" w:rsidRPr="00055D55" w:rsidRDefault="00055D55" w:rsidP="00055D55">
            <w:pPr>
              <w:pStyle w:val="a8"/>
              <w:numPr>
                <w:ilvl w:val="0"/>
                <w:numId w:val="15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Исключительно на величине статической прочности.</w:t>
            </w:r>
          </w:p>
          <w:p w14:paraId="3CAFA4B8" w14:textId="149BE3B2" w:rsidR="008F71A0" w:rsidRPr="00055D55" w:rsidRDefault="00055D55" w:rsidP="00055D55">
            <w:pPr>
              <w:pStyle w:val="a8"/>
              <w:numPr>
                <w:ilvl w:val="0"/>
                <w:numId w:val="15"/>
              </w:numPr>
              <w:ind w:right="33"/>
              <w:contextualSpacing/>
              <w:rPr>
                <w:color w:val="000000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Субъективном предпочтении конструктора.</w:t>
            </w:r>
          </w:p>
        </w:tc>
        <w:tc>
          <w:tcPr>
            <w:tcW w:w="343" w:type="pct"/>
            <w:vAlign w:val="center"/>
          </w:tcPr>
          <w:p w14:paraId="394F051B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 w:rsidRPr="00082748">
              <w:rPr>
                <w:b/>
                <w:bCs/>
              </w:rPr>
              <w:t>10</w:t>
            </w:r>
          </w:p>
        </w:tc>
      </w:tr>
      <w:tr w:rsidR="008F71A0" w:rsidRPr="002D24B4" w14:paraId="058394E3" w14:textId="77777777" w:rsidTr="00180EED">
        <w:trPr>
          <w:trHeight w:val="68"/>
        </w:trPr>
        <w:tc>
          <w:tcPr>
            <w:tcW w:w="158" w:type="pct"/>
            <w:vAlign w:val="center"/>
          </w:tcPr>
          <w:p w14:paraId="0028B0D4" w14:textId="77777777" w:rsidR="008F71A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5</w:t>
            </w:r>
          </w:p>
        </w:tc>
        <w:tc>
          <w:tcPr>
            <w:tcW w:w="4499" w:type="pct"/>
            <w:vAlign w:val="center"/>
          </w:tcPr>
          <w:p w14:paraId="341472FB" w14:textId="77777777" w:rsidR="008F71A0" w:rsidRPr="003B5684" w:rsidRDefault="008F71A0" w:rsidP="00180EED">
            <w:pPr>
              <w:ind w:right="33"/>
              <w:contextualSpacing/>
              <w:rPr>
                <w:color w:val="000000"/>
              </w:rPr>
            </w:pPr>
            <w:r w:rsidRPr="00DA17DD">
              <w:t>Что называют прочностью материала?</w:t>
            </w:r>
          </w:p>
        </w:tc>
        <w:tc>
          <w:tcPr>
            <w:tcW w:w="343" w:type="pct"/>
            <w:vAlign w:val="center"/>
          </w:tcPr>
          <w:p w14:paraId="0F8BE958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F71A0" w:rsidRPr="002D24B4" w14:paraId="0BFFADFF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3F3799F" w14:textId="77777777" w:rsidR="008F71A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6</w:t>
            </w:r>
          </w:p>
        </w:tc>
        <w:tc>
          <w:tcPr>
            <w:tcW w:w="4499" w:type="pct"/>
            <w:vAlign w:val="center"/>
          </w:tcPr>
          <w:p w14:paraId="4E8D823B" w14:textId="77777777" w:rsidR="008F71A0" w:rsidRPr="001323DA" w:rsidRDefault="008F71A0" w:rsidP="00180EED">
            <w:pPr>
              <w:ind w:right="33"/>
              <w:contextualSpacing/>
              <w:rPr>
                <w:iCs/>
              </w:rPr>
            </w:pPr>
            <w:r w:rsidRPr="001323DA">
              <w:rPr>
                <w:iCs/>
              </w:rPr>
              <w:t xml:space="preserve">Для чего применяется </w:t>
            </w:r>
            <w:proofErr w:type="spellStart"/>
            <w:r w:rsidRPr="001323DA">
              <w:rPr>
                <w:iCs/>
              </w:rPr>
              <w:t>рекристализационный</w:t>
            </w:r>
            <w:proofErr w:type="spellEnd"/>
            <w:r w:rsidRPr="001323DA">
              <w:rPr>
                <w:iCs/>
              </w:rPr>
              <w:t xml:space="preserve"> отжиг?</w:t>
            </w:r>
          </w:p>
          <w:p w14:paraId="25C9F77D" w14:textId="41F50B6D" w:rsidR="008F71A0" w:rsidRPr="001323DA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а</w:t>
            </w:r>
            <w:r w:rsidR="008F71A0" w:rsidRPr="001323DA">
              <w:rPr>
                <w:iCs/>
              </w:rPr>
              <w:t>) снятие наклепа</w:t>
            </w:r>
          </w:p>
          <w:p w14:paraId="50283905" w14:textId="316FCDC6" w:rsidR="008F71A0" w:rsidRPr="001323DA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б</w:t>
            </w:r>
            <w:r w:rsidR="008F71A0" w:rsidRPr="001323DA">
              <w:rPr>
                <w:iCs/>
              </w:rPr>
              <w:t>) упрочнение поверхностного слоя</w:t>
            </w:r>
          </w:p>
          <w:p w14:paraId="32206104" w14:textId="1695A796" w:rsidR="008F71A0" w:rsidRPr="0043093E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в</w:t>
            </w:r>
            <w:r w:rsidR="008F71A0" w:rsidRPr="001323DA">
              <w:rPr>
                <w:iCs/>
              </w:rPr>
              <w:t>) увеличение износостойкости</w:t>
            </w:r>
          </w:p>
        </w:tc>
        <w:tc>
          <w:tcPr>
            <w:tcW w:w="343" w:type="pct"/>
            <w:vAlign w:val="center"/>
          </w:tcPr>
          <w:p w14:paraId="1F369505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F71A0" w:rsidRPr="002D24B4" w14:paraId="59071C7E" w14:textId="77777777" w:rsidTr="00180EED">
        <w:trPr>
          <w:trHeight w:val="68"/>
        </w:trPr>
        <w:tc>
          <w:tcPr>
            <w:tcW w:w="158" w:type="pct"/>
            <w:vAlign w:val="center"/>
          </w:tcPr>
          <w:p w14:paraId="6AC2C68F" w14:textId="77777777" w:rsidR="008F71A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7</w:t>
            </w:r>
          </w:p>
        </w:tc>
        <w:tc>
          <w:tcPr>
            <w:tcW w:w="4499" w:type="pct"/>
            <w:vAlign w:val="center"/>
          </w:tcPr>
          <w:p w14:paraId="03987C61" w14:textId="77777777" w:rsidR="008F71A0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Степень свободы механизма</w:t>
            </w:r>
          </w:p>
          <w:p w14:paraId="2B260A78" w14:textId="77777777" w:rsidR="00FA4842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 xml:space="preserve">а) </w:t>
            </w:r>
            <w:r w:rsidRPr="00FA4842">
              <w:rPr>
                <w:iCs/>
              </w:rPr>
              <w:t>минимальное число независимых параметров (координат)</w:t>
            </w:r>
            <w:r>
              <w:rPr>
                <w:iCs/>
              </w:rPr>
              <w:t>;</w:t>
            </w:r>
          </w:p>
          <w:p w14:paraId="3BEA2F1B" w14:textId="77777777" w:rsidR="00FA4842" w:rsidRDefault="00FA4842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 xml:space="preserve">б) </w:t>
            </w:r>
            <w:r w:rsidR="001C1BF3">
              <w:rPr>
                <w:iCs/>
              </w:rPr>
              <w:t>общее число звеньев;</w:t>
            </w:r>
          </w:p>
          <w:p w14:paraId="2BC7B8CA" w14:textId="101BE14D" w:rsidR="001C1BF3" w:rsidRDefault="001C1BF3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в) ч</w:t>
            </w:r>
            <w:r w:rsidRPr="001C1BF3">
              <w:rPr>
                <w:iCs/>
              </w:rPr>
              <w:t>исло вращательных кинематических пар</w:t>
            </w:r>
            <w:r>
              <w:rPr>
                <w:iCs/>
              </w:rPr>
              <w:t>;</w:t>
            </w:r>
          </w:p>
          <w:p w14:paraId="4D483B42" w14:textId="0BAD0410" w:rsidR="001C1BF3" w:rsidRPr="0043093E" w:rsidRDefault="001C1BF3" w:rsidP="00180EED">
            <w:pPr>
              <w:ind w:right="33"/>
              <w:contextualSpacing/>
              <w:rPr>
                <w:iCs/>
              </w:rPr>
            </w:pPr>
            <w:r>
              <w:rPr>
                <w:iCs/>
              </w:rPr>
              <w:t>г) м</w:t>
            </w:r>
            <w:r w:rsidRPr="001C1BF3">
              <w:rPr>
                <w:iCs/>
              </w:rPr>
              <w:t>аксимальная угловая скорость ведущего звена</w:t>
            </w:r>
          </w:p>
        </w:tc>
        <w:tc>
          <w:tcPr>
            <w:tcW w:w="343" w:type="pct"/>
            <w:vAlign w:val="center"/>
          </w:tcPr>
          <w:p w14:paraId="67162E9D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8F71A0" w:rsidRPr="002D24B4" w14:paraId="66713FB6" w14:textId="77777777" w:rsidTr="00180EED">
        <w:trPr>
          <w:trHeight w:val="68"/>
        </w:trPr>
        <w:tc>
          <w:tcPr>
            <w:tcW w:w="158" w:type="pct"/>
            <w:vAlign w:val="center"/>
          </w:tcPr>
          <w:p w14:paraId="00DCF75A" w14:textId="77777777" w:rsidR="008F71A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lastRenderedPageBreak/>
              <w:t>8</w:t>
            </w:r>
          </w:p>
        </w:tc>
        <w:tc>
          <w:tcPr>
            <w:tcW w:w="4499" w:type="pct"/>
            <w:vAlign w:val="center"/>
          </w:tcPr>
          <w:p w14:paraId="3809E88D" w14:textId="77777777" w:rsidR="008F71A0" w:rsidRPr="0043093E" w:rsidRDefault="008F71A0" w:rsidP="00180EED">
            <w:pPr>
              <w:ind w:right="33"/>
              <w:contextualSpacing/>
              <w:rPr>
                <w:iCs/>
              </w:rPr>
            </w:pPr>
            <w:r w:rsidRPr="001323DA">
              <w:rPr>
                <w:iCs/>
              </w:rPr>
              <w:t>Маркировка по ГОСТ конструкционных машиностроительных сталей. Примеры</w:t>
            </w:r>
            <w:r>
              <w:rPr>
                <w:iCs/>
              </w:rPr>
              <w:t>.</w:t>
            </w:r>
          </w:p>
        </w:tc>
        <w:tc>
          <w:tcPr>
            <w:tcW w:w="343" w:type="pct"/>
            <w:vAlign w:val="center"/>
          </w:tcPr>
          <w:p w14:paraId="6F2B2D2E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8F71A0" w:rsidRPr="002D24B4" w14:paraId="175181E0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1A608A7" w14:textId="77777777" w:rsidR="008F71A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9</w:t>
            </w:r>
          </w:p>
        </w:tc>
        <w:tc>
          <w:tcPr>
            <w:tcW w:w="4499" w:type="pct"/>
            <w:vAlign w:val="center"/>
          </w:tcPr>
          <w:p w14:paraId="5C5DB439" w14:textId="77777777" w:rsidR="00055D55" w:rsidRDefault="00055D55" w:rsidP="00055D55">
            <w:pPr>
              <w:ind w:right="33"/>
              <w:contextualSpacing/>
            </w:pPr>
            <w:r>
              <w:t>Как изменятся вращающий момент на ведомом валу и передаточное отношение, если в паре цилиндрических зубчатых колес увеличить модуль в 2 раза, сохранив прежние числа зубьев и межосевое расстояние?</w:t>
            </w:r>
          </w:p>
          <w:p w14:paraId="11D7DD28" w14:textId="77777777" w:rsidR="00055D55" w:rsidRDefault="00055D55" w:rsidP="00055D55">
            <w:pPr>
              <w:ind w:right="33"/>
              <w:contextualSpacing/>
            </w:pPr>
          </w:p>
          <w:p w14:paraId="214BF0F8" w14:textId="77777777" w:rsidR="00055D55" w:rsidRPr="00055D55" w:rsidRDefault="00055D55" w:rsidP="00055D55">
            <w:pPr>
              <w:pStyle w:val="a8"/>
              <w:numPr>
                <w:ilvl w:val="0"/>
                <w:numId w:val="16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Момент увеличится, передаточное отношение не изменится.</w:t>
            </w:r>
          </w:p>
          <w:p w14:paraId="2A6FAE19" w14:textId="77777777" w:rsidR="00055D55" w:rsidRPr="00055D55" w:rsidRDefault="00055D55" w:rsidP="00055D55">
            <w:pPr>
              <w:pStyle w:val="a8"/>
              <w:numPr>
                <w:ilvl w:val="0"/>
                <w:numId w:val="16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Момент увеличится, передаточное отношение не изменится.</w:t>
            </w:r>
          </w:p>
          <w:p w14:paraId="7A6C2DC1" w14:textId="77777777" w:rsidR="00055D55" w:rsidRPr="00055D55" w:rsidRDefault="00055D55" w:rsidP="00055D55">
            <w:pPr>
              <w:pStyle w:val="a8"/>
              <w:numPr>
                <w:ilvl w:val="0"/>
                <w:numId w:val="16"/>
              </w:numPr>
              <w:ind w:righ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Момент и передаточное отношение увеличатся.</w:t>
            </w:r>
          </w:p>
          <w:p w14:paraId="79A6B8D8" w14:textId="3EA9E706" w:rsidR="008F71A0" w:rsidRPr="0043093E" w:rsidRDefault="00055D55" w:rsidP="00055D55">
            <w:pPr>
              <w:pStyle w:val="a8"/>
              <w:numPr>
                <w:ilvl w:val="0"/>
                <w:numId w:val="16"/>
              </w:numPr>
              <w:ind w:right="33"/>
              <w:contextualSpacing/>
              <w:rPr>
                <w:iCs/>
              </w:rPr>
            </w:pPr>
            <w:r w:rsidRPr="00055D55">
              <w:rPr>
                <w:rFonts w:ascii="Times New Roman" w:hAnsi="Times New Roman"/>
                <w:sz w:val="24"/>
                <w:szCs w:val="24"/>
              </w:rPr>
              <w:t>Момент не изменится, передаточное отношение уменьшится</w:t>
            </w:r>
            <w:r>
              <w:t>.</w:t>
            </w:r>
          </w:p>
        </w:tc>
        <w:tc>
          <w:tcPr>
            <w:tcW w:w="343" w:type="pct"/>
            <w:vAlign w:val="center"/>
          </w:tcPr>
          <w:p w14:paraId="0C0E2FEE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8F71A0" w:rsidRPr="002D24B4" w14:paraId="5E403407" w14:textId="77777777" w:rsidTr="00180EED">
        <w:trPr>
          <w:trHeight w:val="68"/>
        </w:trPr>
        <w:tc>
          <w:tcPr>
            <w:tcW w:w="158" w:type="pct"/>
            <w:vAlign w:val="center"/>
          </w:tcPr>
          <w:p w14:paraId="2CF01BA2" w14:textId="77777777" w:rsidR="008F71A0" w:rsidRPr="00D20A90" w:rsidRDefault="008F71A0" w:rsidP="00180EED">
            <w:pPr>
              <w:pStyle w:val="a9"/>
              <w:tabs>
                <w:tab w:val="left" w:pos="252"/>
                <w:tab w:val="left" w:pos="612"/>
              </w:tabs>
              <w:ind w:left="0" w:firstLine="0"/>
            </w:pPr>
            <w:r>
              <w:t>10</w:t>
            </w:r>
          </w:p>
        </w:tc>
        <w:tc>
          <w:tcPr>
            <w:tcW w:w="4499" w:type="pct"/>
            <w:vAlign w:val="center"/>
          </w:tcPr>
          <w:p w14:paraId="1260E49B" w14:textId="7F05FFDB" w:rsidR="008F71A0" w:rsidRPr="0043093E" w:rsidRDefault="008F71A0" w:rsidP="00180EED">
            <w:pPr>
              <w:ind w:right="33"/>
              <w:contextualSpacing/>
              <w:rPr>
                <w:iCs/>
              </w:rPr>
            </w:pPr>
            <w:r w:rsidRPr="001323DA">
              <w:rPr>
                <w:iCs/>
              </w:rPr>
              <w:t>Системы допусков, виды посадок и квалитеты размеров</w:t>
            </w:r>
            <w:r w:rsidR="00055D55">
              <w:rPr>
                <w:iCs/>
              </w:rPr>
              <w:t>.</w:t>
            </w:r>
          </w:p>
        </w:tc>
        <w:tc>
          <w:tcPr>
            <w:tcW w:w="343" w:type="pct"/>
            <w:vAlign w:val="center"/>
          </w:tcPr>
          <w:p w14:paraId="2A2EBE1D" w14:textId="77777777" w:rsidR="008F71A0" w:rsidRPr="00082748" w:rsidRDefault="008F71A0" w:rsidP="00180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14:paraId="53EC6557" w14:textId="77777777" w:rsidR="0038554B" w:rsidRPr="0038554B" w:rsidRDefault="0038554B" w:rsidP="007324BC">
      <w:pPr>
        <w:pStyle w:val="a9"/>
        <w:spacing w:after="120"/>
        <w:ind w:left="0" w:right="-31" w:firstLine="0"/>
        <w:jc w:val="left"/>
      </w:pPr>
    </w:p>
    <w:sectPr w:rsidR="0038554B" w:rsidRPr="0038554B" w:rsidSect="00A96A45">
      <w:pgSz w:w="16838" w:h="11906" w:orient="landscape" w:code="9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3865" w14:textId="77777777" w:rsidR="00BF309B" w:rsidRDefault="00BF309B" w:rsidP="00CE1EB9">
      <w:r>
        <w:separator/>
      </w:r>
    </w:p>
  </w:endnote>
  <w:endnote w:type="continuationSeparator" w:id="0">
    <w:p w14:paraId="0429ECE2" w14:textId="77777777" w:rsidR="00BF309B" w:rsidRDefault="00BF309B" w:rsidP="00CE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807A" w14:textId="77777777" w:rsidR="00BF309B" w:rsidRDefault="00BF309B" w:rsidP="00CE1EB9">
      <w:r>
        <w:separator/>
      </w:r>
    </w:p>
  </w:footnote>
  <w:footnote w:type="continuationSeparator" w:id="0">
    <w:p w14:paraId="49037451" w14:textId="77777777" w:rsidR="00BF309B" w:rsidRDefault="00BF309B" w:rsidP="00CE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4D5E"/>
    <w:multiLevelType w:val="hybridMultilevel"/>
    <w:tmpl w:val="C9927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968"/>
    <w:multiLevelType w:val="hybridMultilevel"/>
    <w:tmpl w:val="012E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12C9B"/>
    <w:multiLevelType w:val="hybridMultilevel"/>
    <w:tmpl w:val="229068DE"/>
    <w:lvl w:ilvl="0" w:tplc="826ABC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EF3"/>
    <w:multiLevelType w:val="hybridMultilevel"/>
    <w:tmpl w:val="6A5A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56BDF"/>
    <w:multiLevelType w:val="hybridMultilevel"/>
    <w:tmpl w:val="344E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4F05"/>
    <w:multiLevelType w:val="hybridMultilevel"/>
    <w:tmpl w:val="6B14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18F7"/>
    <w:multiLevelType w:val="hybridMultilevel"/>
    <w:tmpl w:val="CFC41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3741"/>
    <w:multiLevelType w:val="hybridMultilevel"/>
    <w:tmpl w:val="26F61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17039"/>
    <w:multiLevelType w:val="hybridMultilevel"/>
    <w:tmpl w:val="26F6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E4E96"/>
    <w:multiLevelType w:val="hybridMultilevel"/>
    <w:tmpl w:val="344EF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B0FB9"/>
    <w:multiLevelType w:val="hybridMultilevel"/>
    <w:tmpl w:val="C9927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31145"/>
    <w:multiLevelType w:val="hybridMultilevel"/>
    <w:tmpl w:val="6A5A7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C529F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224D9"/>
    <w:multiLevelType w:val="hybridMultilevel"/>
    <w:tmpl w:val="B434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60B84"/>
    <w:multiLevelType w:val="hybridMultilevel"/>
    <w:tmpl w:val="CFC4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0209D"/>
    <w:multiLevelType w:val="hybridMultilevel"/>
    <w:tmpl w:val="229068DE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7789">
    <w:abstractNumId w:val="1"/>
  </w:num>
  <w:num w:numId="2" w16cid:durableId="967587051">
    <w:abstractNumId w:val="13"/>
  </w:num>
  <w:num w:numId="3" w16cid:durableId="143015022">
    <w:abstractNumId w:val="8"/>
  </w:num>
  <w:num w:numId="4" w16cid:durableId="86315176">
    <w:abstractNumId w:val="14"/>
  </w:num>
  <w:num w:numId="5" w16cid:durableId="1404254383">
    <w:abstractNumId w:val="0"/>
  </w:num>
  <w:num w:numId="6" w16cid:durableId="1246767621">
    <w:abstractNumId w:val="4"/>
  </w:num>
  <w:num w:numId="7" w16cid:durableId="459228954">
    <w:abstractNumId w:val="7"/>
  </w:num>
  <w:num w:numId="8" w16cid:durableId="1541816533">
    <w:abstractNumId w:val="6"/>
  </w:num>
  <w:num w:numId="9" w16cid:durableId="982124874">
    <w:abstractNumId w:val="10"/>
  </w:num>
  <w:num w:numId="10" w16cid:durableId="768895648">
    <w:abstractNumId w:val="9"/>
  </w:num>
  <w:num w:numId="11" w16cid:durableId="588777125">
    <w:abstractNumId w:val="2"/>
  </w:num>
  <w:num w:numId="12" w16cid:durableId="1554731142">
    <w:abstractNumId w:val="12"/>
  </w:num>
  <w:num w:numId="13" w16cid:durableId="1351570488">
    <w:abstractNumId w:val="15"/>
  </w:num>
  <w:num w:numId="14" w16cid:durableId="522668160">
    <w:abstractNumId w:val="5"/>
  </w:num>
  <w:num w:numId="15" w16cid:durableId="1439063477">
    <w:abstractNumId w:val="3"/>
  </w:num>
  <w:num w:numId="16" w16cid:durableId="125023406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4F"/>
    <w:rsid w:val="0001127C"/>
    <w:rsid w:val="0002067B"/>
    <w:rsid w:val="000309D7"/>
    <w:rsid w:val="00037701"/>
    <w:rsid w:val="00050A80"/>
    <w:rsid w:val="00053733"/>
    <w:rsid w:val="00055D55"/>
    <w:rsid w:val="000704B3"/>
    <w:rsid w:val="0007543E"/>
    <w:rsid w:val="0007672A"/>
    <w:rsid w:val="00082748"/>
    <w:rsid w:val="00092D76"/>
    <w:rsid w:val="000941A9"/>
    <w:rsid w:val="000B4D65"/>
    <w:rsid w:val="000B6F14"/>
    <w:rsid w:val="000B725D"/>
    <w:rsid w:val="000D1E6D"/>
    <w:rsid w:val="000E7D8B"/>
    <w:rsid w:val="000F66F6"/>
    <w:rsid w:val="00112A06"/>
    <w:rsid w:val="001226C4"/>
    <w:rsid w:val="001400B5"/>
    <w:rsid w:val="001421E7"/>
    <w:rsid w:val="00171F09"/>
    <w:rsid w:val="00182AE4"/>
    <w:rsid w:val="00195549"/>
    <w:rsid w:val="001A2A1B"/>
    <w:rsid w:val="001B1DAD"/>
    <w:rsid w:val="001C1BF3"/>
    <w:rsid w:val="001C4DEF"/>
    <w:rsid w:val="001E0D3A"/>
    <w:rsid w:val="001E268A"/>
    <w:rsid w:val="001F0A41"/>
    <w:rsid w:val="001F0F6D"/>
    <w:rsid w:val="00202742"/>
    <w:rsid w:val="00226050"/>
    <w:rsid w:val="00230596"/>
    <w:rsid w:val="00237BE9"/>
    <w:rsid w:val="00240219"/>
    <w:rsid w:val="00244F0D"/>
    <w:rsid w:val="0025070C"/>
    <w:rsid w:val="00255110"/>
    <w:rsid w:val="002622FD"/>
    <w:rsid w:val="002650C1"/>
    <w:rsid w:val="00271A8D"/>
    <w:rsid w:val="00277A38"/>
    <w:rsid w:val="0029682F"/>
    <w:rsid w:val="002B151B"/>
    <w:rsid w:val="002C660A"/>
    <w:rsid w:val="002C7E18"/>
    <w:rsid w:val="002D0259"/>
    <w:rsid w:val="002D24B4"/>
    <w:rsid w:val="002D429E"/>
    <w:rsid w:val="002D6DB7"/>
    <w:rsid w:val="002F6748"/>
    <w:rsid w:val="00300574"/>
    <w:rsid w:val="00332490"/>
    <w:rsid w:val="00335C1D"/>
    <w:rsid w:val="0034704C"/>
    <w:rsid w:val="00365407"/>
    <w:rsid w:val="003822EA"/>
    <w:rsid w:val="0038386F"/>
    <w:rsid w:val="003839C3"/>
    <w:rsid w:val="0038554B"/>
    <w:rsid w:val="003B21FD"/>
    <w:rsid w:val="003B5684"/>
    <w:rsid w:val="003C6B5F"/>
    <w:rsid w:val="00403911"/>
    <w:rsid w:val="00403ACD"/>
    <w:rsid w:val="00406690"/>
    <w:rsid w:val="00413858"/>
    <w:rsid w:val="00442838"/>
    <w:rsid w:val="004523AD"/>
    <w:rsid w:val="00460649"/>
    <w:rsid w:val="004B151A"/>
    <w:rsid w:val="004C4C5C"/>
    <w:rsid w:val="004C5BC7"/>
    <w:rsid w:val="004D644F"/>
    <w:rsid w:val="004E3BF3"/>
    <w:rsid w:val="004E7586"/>
    <w:rsid w:val="005047A1"/>
    <w:rsid w:val="00545F7E"/>
    <w:rsid w:val="005518C3"/>
    <w:rsid w:val="00557DA3"/>
    <w:rsid w:val="00570ABE"/>
    <w:rsid w:val="005803F5"/>
    <w:rsid w:val="00586672"/>
    <w:rsid w:val="005D0FD6"/>
    <w:rsid w:val="00660100"/>
    <w:rsid w:val="0067005B"/>
    <w:rsid w:val="006713DD"/>
    <w:rsid w:val="00680520"/>
    <w:rsid w:val="0068205E"/>
    <w:rsid w:val="0069044F"/>
    <w:rsid w:val="00693F17"/>
    <w:rsid w:val="006C3639"/>
    <w:rsid w:val="006D3653"/>
    <w:rsid w:val="006D684E"/>
    <w:rsid w:val="006F0C63"/>
    <w:rsid w:val="006F43A5"/>
    <w:rsid w:val="00701ACC"/>
    <w:rsid w:val="0070498D"/>
    <w:rsid w:val="0071583B"/>
    <w:rsid w:val="00720667"/>
    <w:rsid w:val="00724652"/>
    <w:rsid w:val="007324BC"/>
    <w:rsid w:val="007331A4"/>
    <w:rsid w:val="00766527"/>
    <w:rsid w:val="0076685D"/>
    <w:rsid w:val="0077302B"/>
    <w:rsid w:val="0078276F"/>
    <w:rsid w:val="00787382"/>
    <w:rsid w:val="007873E8"/>
    <w:rsid w:val="007B4402"/>
    <w:rsid w:val="007B5233"/>
    <w:rsid w:val="007D092F"/>
    <w:rsid w:val="007E488E"/>
    <w:rsid w:val="007E4B29"/>
    <w:rsid w:val="007F0933"/>
    <w:rsid w:val="007F0FFD"/>
    <w:rsid w:val="007F11CE"/>
    <w:rsid w:val="008109E5"/>
    <w:rsid w:val="00815F37"/>
    <w:rsid w:val="00820CED"/>
    <w:rsid w:val="0083176B"/>
    <w:rsid w:val="0083444B"/>
    <w:rsid w:val="0084635B"/>
    <w:rsid w:val="008623A3"/>
    <w:rsid w:val="0087381A"/>
    <w:rsid w:val="00885CBA"/>
    <w:rsid w:val="00891AF4"/>
    <w:rsid w:val="008931E5"/>
    <w:rsid w:val="008A60AA"/>
    <w:rsid w:val="008C5DB2"/>
    <w:rsid w:val="008D49D0"/>
    <w:rsid w:val="008E5874"/>
    <w:rsid w:val="008F108A"/>
    <w:rsid w:val="008F71A0"/>
    <w:rsid w:val="008F724C"/>
    <w:rsid w:val="00922505"/>
    <w:rsid w:val="009319B9"/>
    <w:rsid w:val="00950079"/>
    <w:rsid w:val="009527CD"/>
    <w:rsid w:val="00961B06"/>
    <w:rsid w:val="00962B9E"/>
    <w:rsid w:val="00974CB3"/>
    <w:rsid w:val="009A08A9"/>
    <w:rsid w:val="009D0520"/>
    <w:rsid w:val="009D5D17"/>
    <w:rsid w:val="009D741F"/>
    <w:rsid w:val="009E0B08"/>
    <w:rsid w:val="009E480E"/>
    <w:rsid w:val="009F3E70"/>
    <w:rsid w:val="009F54C1"/>
    <w:rsid w:val="009F7E65"/>
    <w:rsid w:val="00A015AC"/>
    <w:rsid w:val="00A07F9C"/>
    <w:rsid w:val="00A25E82"/>
    <w:rsid w:val="00A33651"/>
    <w:rsid w:val="00A35AC4"/>
    <w:rsid w:val="00A3720A"/>
    <w:rsid w:val="00A46E9B"/>
    <w:rsid w:val="00A50258"/>
    <w:rsid w:val="00A525DE"/>
    <w:rsid w:val="00A54BB9"/>
    <w:rsid w:val="00A649A8"/>
    <w:rsid w:val="00A75B10"/>
    <w:rsid w:val="00A83A42"/>
    <w:rsid w:val="00A857CA"/>
    <w:rsid w:val="00A85E6D"/>
    <w:rsid w:val="00A96A45"/>
    <w:rsid w:val="00AA3FC3"/>
    <w:rsid w:val="00AB3B22"/>
    <w:rsid w:val="00AC1B6D"/>
    <w:rsid w:val="00AE5423"/>
    <w:rsid w:val="00AF1A0D"/>
    <w:rsid w:val="00B17B2E"/>
    <w:rsid w:val="00B44FFD"/>
    <w:rsid w:val="00B467B9"/>
    <w:rsid w:val="00B5243C"/>
    <w:rsid w:val="00B56519"/>
    <w:rsid w:val="00B735D8"/>
    <w:rsid w:val="00B937F8"/>
    <w:rsid w:val="00B96090"/>
    <w:rsid w:val="00B96FED"/>
    <w:rsid w:val="00BF309B"/>
    <w:rsid w:val="00BF56C5"/>
    <w:rsid w:val="00C30CE5"/>
    <w:rsid w:val="00C3285A"/>
    <w:rsid w:val="00C45B49"/>
    <w:rsid w:val="00C56414"/>
    <w:rsid w:val="00C80E60"/>
    <w:rsid w:val="00C83585"/>
    <w:rsid w:val="00CA15BB"/>
    <w:rsid w:val="00CA7AFC"/>
    <w:rsid w:val="00CC74AC"/>
    <w:rsid w:val="00CE1EB9"/>
    <w:rsid w:val="00CF2B15"/>
    <w:rsid w:val="00CF4497"/>
    <w:rsid w:val="00D12974"/>
    <w:rsid w:val="00D20A90"/>
    <w:rsid w:val="00D23D11"/>
    <w:rsid w:val="00D30262"/>
    <w:rsid w:val="00D51BFE"/>
    <w:rsid w:val="00D53703"/>
    <w:rsid w:val="00D705DA"/>
    <w:rsid w:val="00D832B8"/>
    <w:rsid w:val="00D841A2"/>
    <w:rsid w:val="00D87211"/>
    <w:rsid w:val="00D962E0"/>
    <w:rsid w:val="00DA178A"/>
    <w:rsid w:val="00DD0A9F"/>
    <w:rsid w:val="00DD0BB2"/>
    <w:rsid w:val="00DF3317"/>
    <w:rsid w:val="00E07628"/>
    <w:rsid w:val="00E1338E"/>
    <w:rsid w:val="00E16440"/>
    <w:rsid w:val="00E1683C"/>
    <w:rsid w:val="00E23E4A"/>
    <w:rsid w:val="00E25054"/>
    <w:rsid w:val="00E85988"/>
    <w:rsid w:val="00E963D8"/>
    <w:rsid w:val="00EA13A2"/>
    <w:rsid w:val="00EB1683"/>
    <w:rsid w:val="00EB6D7A"/>
    <w:rsid w:val="00EB7893"/>
    <w:rsid w:val="00EC43D2"/>
    <w:rsid w:val="00EE3FA1"/>
    <w:rsid w:val="00EF4E20"/>
    <w:rsid w:val="00EF586D"/>
    <w:rsid w:val="00F0457C"/>
    <w:rsid w:val="00F26EF9"/>
    <w:rsid w:val="00F271C1"/>
    <w:rsid w:val="00F32ED5"/>
    <w:rsid w:val="00F350C4"/>
    <w:rsid w:val="00F45A7D"/>
    <w:rsid w:val="00F546DC"/>
    <w:rsid w:val="00F6345C"/>
    <w:rsid w:val="00F75443"/>
    <w:rsid w:val="00FA4842"/>
    <w:rsid w:val="00FC1194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162D"/>
  <w15:docId w15:val="{8AC260E9-DCE8-E249-8855-3CEE227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05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1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E1EB9"/>
    <w:rPr>
      <w:sz w:val="24"/>
      <w:szCs w:val="24"/>
    </w:rPr>
  </w:style>
  <w:style w:type="paragraph" w:styleId="a6">
    <w:name w:val="footer"/>
    <w:basedOn w:val="a"/>
    <w:link w:val="a7"/>
    <w:rsid w:val="00CE1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CE1EB9"/>
    <w:rPr>
      <w:sz w:val="24"/>
      <w:szCs w:val="24"/>
    </w:rPr>
  </w:style>
  <w:style w:type="paragraph" w:styleId="a8">
    <w:name w:val="List Paragraph"/>
    <w:basedOn w:val="a"/>
    <w:uiPriority w:val="34"/>
    <w:qFormat/>
    <w:rsid w:val="00C328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83176B"/>
    <w:pPr>
      <w:ind w:left="397" w:hanging="397"/>
      <w:jc w:val="center"/>
    </w:pPr>
    <w:rPr>
      <w:b/>
      <w:bCs/>
    </w:rPr>
  </w:style>
  <w:style w:type="character" w:customStyle="1" w:styleId="aa">
    <w:name w:val="Заголовок Знак"/>
    <w:link w:val="a9"/>
    <w:rsid w:val="0083176B"/>
    <w:rPr>
      <w:b/>
      <w:bCs/>
      <w:sz w:val="24"/>
      <w:szCs w:val="24"/>
    </w:rPr>
  </w:style>
  <w:style w:type="paragraph" w:customStyle="1" w:styleId="ab">
    <w:name w:val="ответ"/>
    <w:basedOn w:val="a"/>
    <w:next w:val="a"/>
    <w:rsid w:val="00F0457C"/>
    <w:pPr>
      <w:keepLines/>
      <w:ind w:left="3119"/>
      <w:jc w:val="both"/>
    </w:pPr>
    <w:rPr>
      <w:sz w:val="20"/>
      <w:szCs w:val="20"/>
    </w:rPr>
  </w:style>
  <w:style w:type="paragraph" w:customStyle="1" w:styleId="ac">
    <w:name w:val="Обычный текст"/>
    <w:basedOn w:val="a"/>
    <w:rsid w:val="006D684E"/>
    <w:pPr>
      <w:ind w:firstLine="720"/>
      <w:jc w:val="both"/>
    </w:pPr>
    <w:rPr>
      <w:sz w:val="22"/>
      <w:szCs w:val="20"/>
    </w:rPr>
  </w:style>
  <w:style w:type="paragraph" w:styleId="ad">
    <w:name w:val="Body Text"/>
    <w:basedOn w:val="a"/>
    <w:rsid w:val="00C56414"/>
    <w:pPr>
      <w:spacing w:after="120"/>
    </w:pPr>
    <w:rPr>
      <w:rFonts w:eastAsia="Calibri"/>
    </w:rPr>
  </w:style>
  <w:style w:type="paragraph" w:customStyle="1" w:styleId="1">
    <w:name w:val="Абзац списка1"/>
    <w:basedOn w:val="a"/>
    <w:rsid w:val="004523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Обычный1"/>
    <w:rsid w:val="00DF3317"/>
    <w:pPr>
      <w:widowControl w:val="0"/>
      <w:spacing w:line="280" w:lineRule="auto"/>
      <w:ind w:firstLine="660"/>
    </w:pPr>
    <w:rPr>
      <w:snapToGrid w:val="0"/>
    </w:rPr>
  </w:style>
  <w:style w:type="paragraph" w:customStyle="1" w:styleId="ae">
    <w:name w:val="Îáû÷íûé"/>
    <w:rsid w:val="00DF33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Iauiue4">
    <w:name w:val="Iau?iue4"/>
    <w:rsid w:val="0002067B"/>
    <w:pPr>
      <w:widowControl w:val="0"/>
    </w:pPr>
    <w:rPr>
      <w:sz w:val="24"/>
    </w:rPr>
  </w:style>
  <w:style w:type="paragraph" w:styleId="af">
    <w:name w:val="Balloon Text"/>
    <w:basedOn w:val="a"/>
    <w:link w:val="af0"/>
    <w:rsid w:val="00244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44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1563</Characters>
  <Application>Microsoft Office Word</Application>
  <DocSecurity>0</DocSecurity>
  <Lines>74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Бабенко Екатерина Олеговна</cp:lastModifiedBy>
  <cp:revision>2</cp:revision>
  <cp:lastPrinted>2015-02-17T13:11:00Z</cp:lastPrinted>
  <dcterms:created xsi:type="dcterms:W3CDTF">2026-01-16T13:12:00Z</dcterms:created>
  <dcterms:modified xsi:type="dcterms:W3CDTF">2026-01-16T13:12:00Z</dcterms:modified>
</cp:coreProperties>
</file>